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4B" w:rsidRDefault="008F7F84">
      <w:pPr>
        <w:pStyle w:val="20"/>
        <w:shd w:val="clear" w:color="auto" w:fill="auto"/>
        <w:spacing w:after="1937"/>
        <w:ind w:firstLine="0"/>
      </w:pPr>
      <w:r>
        <w:t>ФЕДЕРАЛЬНОЕ ГОСУДАРСТВЕННОЕ БЮДЖЕТНОЕ</w:t>
      </w:r>
      <w:r>
        <w:br/>
        <w:t>ОБРАЗОВАТЕЛЬНОЕ УЧРЕЖДЕНИЕ</w:t>
      </w:r>
      <w:r>
        <w:br/>
        <w:t>ВЫСШЕГО ОБРАЗОВАНИЯ</w:t>
      </w:r>
      <w:r>
        <w:br/>
        <w:t>СТАВРОПОЛЬСКИЙ ГОСУДАРСТВЕННЫЙ АГРАРНЫЙ УНИВЕРСИТЕТ</w:t>
      </w:r>
    </w:p>
    <w:p w:rsidR="00F2174B" w:rsidRDefault="008F7F84">
      <w:pPr>
        <w:pStyle w:val="22"/>
        <w:keepNext/>
        <w:keepLines/>
        <w:shd w:val="clear" w:color="auto" w:fill="auto"/>
        <w:spacing w:before="0" w:after="2094" w:line="300" w:lineRule="exact"/>
      </w:pPr>
      <w:bookmarkStart w:id="0" w:name="bookmark2"/>
      <w:r>
        <w:t>Ю. М. Склярова</w:t>
      </w:r>
      <w:bookmarkEnd w:id="0"/>
    </w:p>
    <w:p w:rsidR="00F2174B" w:rsidRDefault="008F7F84">
      <w:pPr>
        <w:pStyle w:val="10"/>
        <w:keepNext/>
        <w:keepLines/>
        <w:shd w:val="clear" w:color="auto" w:fill="auto"/>
        <w:spacing w:before="0" w:after="1792" w:line="520" w:lineRule="exact"/>
      </w:pPr>
      <w:bookmarkStart w:id="1" w:name="bookmark3"/>
      <w:r>
        <w:t>БАНКОВСКОЕ ДЕЛО</w:t>
      </w:r>
      <w:bookmarkEnd w:id="1"/>
    </w:p>
    <w:p w:rsidR="00F2174B" w:rsidRDefault="008F7F84">
      <w:pPr>
        <w:pStyle w:val="22"/>
        <w:keepNext/>
        <w:keepLines/>
        <w:shd w:val="clear" w:color="auto" w:fill="auto"/>
        <w:spacing w:before="0" w:after="0" w:line="300" w:lineRule="exact"/>
      </w:pPr>
      <w:bookmarkStart w:id="2" w:name="bookmark4"/>
      <w:r>
        <w:t>МЕТОДИЧЕСКИЕ УКАЗАНИЯ</w:t>
      </w:r>
      <w:bookmarkEnd w:id="2"/>
    </w:p>
    <w:p w:rsidR="00F2174B" w:rsidRDefault="008F7F84">
      <w:pPr>
        <w:pStyle w:val="20"/>
        <w:shd w:val="clear" w:color="auto" w:fill="auto"/>
        <w:spacing w:after="4473"/>
        <w:ind w:firstLine="0"/>
      </w:pPr>
      <w:r>
        <w:t>к выполнению курсовой работы</w:t>
      </w:r>
      <w:r>
        <w:br/>
        <w:t xml:space="preserve">для студентов направления </w:t>
      </w:r>
      <w:r w:rsidR="00C55D0C">
        <w:t>38.03.01</w:t>
      </w:r>
      <w:r>
        <w:t xml:space="preserve"> «Экономика»,</w:t>
      </w:r>
      <w:r>
        <w:br/>
        <w:t>квалификация - бакалавр</w:t>
      </w:r>
    </w:p>
    <w:p w:rsidR="00F2174B" w:rsidRDefault="008F7F84">
      <w:pPr>
        <w:pStyle w:val="20"/>
        <w:shd w:val="clear" w:color="auto" w:fill="auto"/>
        <w:spacing w:after="0" w:line="280" w:lineRule="exact"/>
        <w:ind w:firstLine="0"/>
      </w:pPr>
      <w:r>
        <w:t>Ставрополь</w:t>
      </w:r>
    </w:p>
    <w:p w:rsidR="00F2174B" w:rsidRDefault="008F7F84">
      <w:pPr>
        <w:pStyle w:val="20"/>
        <w:shd w:val="clear" w:color="auto" w:fill="auto"/>
        <w:spacing w:after="0" w:line="280" w:lineRule="exact"/>
        <w:ind w:firstLine="0"/>
      </w:pPr>
      <w:r>
        <w:t>201</w:t>
      </w:r>
      <w:r w:rsidR="00CA3C6B">
        <w:t>9</w:t>
      </w:r>
      <w:r>
        <w:br w:type="page"/>
      </w:r>
    </w:p>
    <w:p w:rsidR="00F2174B" w:rsidRDefault="008F7F84">
      <w:pPr>
        <w:pStyle w:val="20"/>
        <w:shd w:val="clear" w:color="auto" w:fill="auto"/>
        <w:spacing w:after="933"/>
        <w:ind w:right="6480" w:firstLine="0"/>
        <w:jc w:val="left"/>
      </w:pPr>
      <w:r>
        <w:lastRenderedPageBreak/>
        <w:t>УДК 378:336.71(07) ББК 74.58:65.262.1я73 С43</w:t>
      </w:r>
    </w:p>
    <w:p w:rsidR="00297D78" w:rsidRDefault="0001667E" w:rsidP="00297D78">
      <w:pPr>
        <w:pStyle w:val="30"/>
        <w:keepNext/>
        <w:keepLines/>
        <w:shd w:val="clear" w:color="auto" w:fill="auto"/>
        <w:spacing w:before="0" w:line="280" w:lineRule="exact"/>
        <w:ind w:left="468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1.7pt;margin-top:29.35pt;width:108pt;height:16.85pt;z-index:-125829375;mso-wrap-distance-left:318.7pt;mso-wrap-distance-right:37.7pt;mso-position-horizontal-relative:margin" filled="f" stroked="f">
            <v:textbox style="mso-fit-shape-to-text:t" inset="0,0,0,0">
              <w:txbxContent>
                <w:p w:rsidR="00F40161" w:rsidRDefault="00F40161">
                  <w:pPr>
                    <w:pStyle w:val="30"/>
                    <w:keepNext/>
                    <w:keepLines/>
                    <w:shd w:val="clear" w:color="auto" w:fill="auto"/>
                    <w:spacing w:before="0" w:line="280" w:lineRule="exact"/>
                    <w:ind w:firstLine="0"/>
                  </w:pPr>
                  <w:bookmarkStart w:id="3" w:name="bookmark0"/>
                  <w:r>
                    <w:rPr>
                      <w:rStyle w:val="3Exact0"/>
                      <w:b/>
                      <w:bCs/>
                    </w:rPr>
                    <w:t>Ю. М. Склярова</w:t>
                  </w:r>
                  <w:bookmarkEnd w:id="3"/>
                </w:p>
              </w:txbxContent>
            </v:textbox>
            <w10:wrap type="topAndBottom" anchorx="margin"/>
          </v:shape>
        </w:pict>
      </w:r>
      <w:bookmarkStart w:id="4" w:name="bookmark5"/>
      <w:r w:rsidR="008F7F84">
        <w:t>Автор</w:t>
      </w:r>
      <w:bookmarkStart w:id="5" w:name="bookmark6"/>
      <w:bookmarkEnd w:id="4"/>
    </w:p>
    <w:p w:rsidR="00297D78" w:rsidRDefault="0001667E" w:rsidP="00297D78">
      <w:pPr>
        <w:pStyle w:val="30"/>
        <w:keepNext/>
        <w:keepLines/>
        <w:shd w:val="clear" w:color="auto" w:fill="auto"/>
        <w:spacing w:before="0" w:line="280" w:lineRule="exact"/>
        <w:ind w:left="4680" w:firstLine="0"/>
      </w:pPr>
      <w:r>
        <w:pict>
          <v:shape id="_x0000_s1026" type="#_x0000_t202" style="position:absolute;left:0;text-align:left;margin-left:53.25pt;margin-top:15.95pt;width:142.5pt;height:26pt;z-index:-125829376;mso-wrap-distance-left:64.1pt;mso-wrap-distance-right:296.9pt;mso-position-horizontal-relative:margin" filled="f" stroked="f">
            <v:textbox style="mso-fit-shape-to-text:t" inset="0,0,0,0">
              <w:txbxContent>
                <w:p w:rsidR="00F40161" w:rsidRPr="00297D78" w:rsidRDefault="00297D78" w:rsidP="00297D78">
                  <w:pPr>
                    <w:pStyle w:val="32"/>
                    <w:shd w:val="clear" w:color="auto" w:fill="auto"/>
                    <w:spacing w:line="26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Style w:val="3Exact"/>
                      <w:b/>
                      <w:iCs/>
                      <w:sz w:val="28"/>
                      <w:szCs w:val="28"/>
                    </w:rPr>
                    <w:t xml:space="preserve">       </w:t>
                  </w:r>
                  <w:r w:rsidR="00F40161" w:rsidRPr="00297D78">
                    <w:rPr>
                      <w:rStyle w:val="3Exact"/>
                      <w:b/>
                      <w:iCs/>
                      <w:sz w:val="28"/>
                      <w:szCs w:val="28"/>
                    </w:rPr>
                    <w:t>д.э.н., профессор</w:t>
                  </w:r>
                </w:p>
              </w:txbxContent>
            </v:textbox>
            <w10:wrap type="topAndBottom" anchorx="margin"/>
          </v:shape>
        </w:pict>
      </w:r>
      <w:r w:rsidR="00297D78">
        <w:t xml:space="preserve"> </w:t>
      </w:r>
    </w:p>
    <w:p w:rsidR="00F40161" w:rsidRDefault="00297D78" w:rsidP="00297D78">
      <w:pPr>
        <w:pStyle w:val="30"/>
        <w:keepNext/>
        <w:keepLines/>
        <w:shd w:val="clear" w:color="auto" w:fill="auto"/>
        <w:spacing w:before="0" w:line="280" w:lineRule="exact"/>
        <w:ind w:firstLine="0"/>
      </w:pPr>
      <w:r>
        <w:t xml:space="preserve">                      д.э.н., профессор                                           И.Ю. Скляров</w:t>
      </w:r>
    </w:p>
    <w:p w:rsidR="00297D78" w:rsidRDefault="00297D78" w:rsidP="00297D78">
      <w:pPr>
        <w:pStyle w:val="30"/>
        <w:keepNext/>
        <w:keepLines/>
        <w:shd w:val="clear" w:color="auto" w:fill="auto"/>
        <w:spacing w:before="0" w:line="280" w:lineRule="exact"/>
        <w:ind w:left="1560" w:firstLine="0"/>
      </w:pPr>
      <w:r>
        <w:t xml:space="preserve">д.э.н., профессор                                           И.В. </w:t>
      </w:r>
      <w:proofErr w:type="spellStart"/>
      <w:r>
        <w:t>Таранова</w:t>
      </w:r>
      <w:proofErr w:type="spellEnd"/>
    </w:p>
    <w:p w:rsidR="00297D78" w:rsidRDefault="00297D78" w:rsidP="00297D78">
      <w:pPr>
        <w:pStyle w:val="30"/>
        <w:keepNext/>
        <w:keepLines/>
        <w:shd w:val="clear" w:color="auto" w:fill="auto"/>
        <w:spacing w:before="0" w:line="280" w:lineRule="exact"/>
        <w:ind w:left="1560" w:firstLine="0"/>
      </w:pPr>
      <w:r>
        <w:t>к.э.н., доцент                                                 Л.А. Латышева</w:t>
      </w:r>
    </w:p>
    <w:p w:rsidR="00F2174B" w:rsidRDefault="008F7F84">
      <w:pPr>
        <w:pStyle w:val="30"/>
        <w:keepNext/>
        <w:keepLines/>
        <w:shd w:val="clear" w:color="auto" w:fill="auto"/>
        <w:spacing w:before="0" w:line="280" w:lineRule="exact"/>
        <w:ind w:left="4200" w:firstLine="0"/>
      </w:pPr>
      <w:r>
        <w:t>Рецензенты:</w:t>
      </w:r>
      <w:bookmarkEnd w:id="5"/>
    </w:p>
    <w:p w:rsidR="00F40161" w:rsidRDefault="00F40161">
      <w:pPr>
        <w:pStyle w:val="30"/>
        <w:keepNext/>
        <w:keepLines/>
        <w:shd w:val="clear" w:color="auto" w:fill="auto"/>
        <w:spacing w:before="0" w:line="280" w:lineRule="exact"/>
        <w:ind w:left="4200" w:firstLine="0"/>
      </w:pPr>
    </w:p>
    <w:p w:rsidR="00F40161" w:rsidRDefault="00F40161" w:rsidP="00F40161">
      <w:pPr>
        <w:pStyle w:val="32"/>
        <w:shd w:val="clear" w:color="auto" w:fill="auto"/>
        <w:tabs>
          <w:tab w:val="left" w:pos="6585"/>
        </w:tabs>
        <w:spacing w:line="648" w:lineRule="exact"/>
        <w:ind w:left="1560"/>
        <w:jc w:val="both"/>
      </w:pPr>
      <w:proofErr w:type="spellStart"/>
      <w:r>
        <w:t>д.э.н.</w:t>
      </w:r>
      <w:proofErr w:type="gramStart"/>
      <w:r>
        <w:t>,п</w:t>
      </w:r>
      <w:proofErr w:type="gramEnd"/>
      <w:r>
        <w:t>рофессор</w:t>
      </w:r>
      <w:proofErr w:type="spellEnd"/>
      <w:r>
        <w:tab/>
      </w:r>
      <w:r>
        <w:rPr>
          <w:rStyle w:val="3Exact0"/>
          <w:i w:val="0"/>
          <w:iCs w:val="0"/>
        </w:rPr>
        <w:t xml:space="preserve"> </w:t>
      </w:r>
      <w:proofErr w:type="spellStart"/>
      <w:r>
        <w:rPr>
          <w:rStyle w:val="3Exact0"/>
          <w:i w:val="0"/>
          <w:iCs w:val="0"/>
        </w:rPr>
        <w:t>В.З.Ма</w:t>
      </w:r>
      <w:r w:rsidRPr="00F40161">
        <w:rPr>
          <w:rStyle w:val="3Exact0"/>
          <w:i w:val="0"/>
          <w:iCs w:val="0"/>
        </w:rPr>
        <w:t>злоев</w:t>
      </w:r>
      <w:proofErr w:type="spellEnd"/>
      <w:r>
        <w:t>;</w:t>
      </w:r>
    </w:p>
    <w:p w:rsidR="00F40161" w:rsidRDefault="00F40161">
      <w:pPr>
        <w:pStyle w:val="30"/>
        <w:keepNext/>
        <w:keepLines/>
        <w:shd w:val="clear" w:color="auto" w:fill="auto"/>
        <w:spacing w:before="0" w:line="280" w:lineRule="exact"/>
        <w:ind w:left="4200" w:firstLine="0"/>
      </w:pPr>
    </w:p>
    <w:p w:rsidR="00F2174B" w:rsidRDefault="008F7F84">
      <w:pPr>
        <w:pStyle w:val="30"/>
        <w:keepNext/>
        <w:keepLines/>
        <w:shd w:val="clear" w:color="auto" w:fill="auto"/>
        <w:spacing w:before="0" w:line="317" w:lineRule="exact"/>
        <w:ind w:left="1220" w:firstLine="0"/>
      </w:pPr>
      <w:bookmarkStart w:id="6" w:name="bookmark7"/>
      <w:r>
        <w:t>Склярова, Ю. М.</w:t>
      </w:r>
      <w:bookmarkEnd w:id="6"/>
    </w:p>
    <w:p w:rsidR="00F2174B" w:rsidRDefault="008F7F84">
      <w:pPr>
        <w:pStyle w:val="20"/>
        <w:shd w:val="clear" w:color="auto" w:fill="auto"/>
        <w:spacing w:after="330" w:line="317" w:lineRule="exact"/>
        <w:ind w:left="660"/>
        <w:jc w:val="both"/>
      </w:pPr>
      <w:r>
        <w:t xml:space="preserve">С43 </w:t>
      </w:r>
      <w:r w:rsidR="00F40161">
        <w:t xml:space="preserve">           </w:t>
      </w:r>
      <w:r>
        <w:t xml:space="preserve">Банковское дело : методические указания к выполнению курсовой работы / Ю. М. Склярова </w:t>
      </w:r>
      <w:r w:rsidR="00297D78">
        <w:t>И.</w:t>
      </w:r>
      <w:proofErr w:type="gramStart"/>
      <w:r w:rsidR="00297D78">
        <w:t>Ю</w:t>
      </w:r>
      <w:proofErr w:type="gramEnd"/>
      <w:r w:rsidR="00297D78">
        <w:t xml:space="preserve"> Скляров., И.В. </w:t>
      </w:r>
      <w:proofErr w:type="spellStart"/>
      <w:r w:rsidR="00297D78">
        <w:t>Таранова</w:t>
      </w:r>
      <w:proofErr w:type="spellEnd"/>
      <w:r w:rsidR="00297D78">
        <w:t>., Л.А. Латышева</w:t>
      </w:r>
      <w:r>
        <w:t xml:space="preserve">; Ставропольский </w:t>
      </w:r>
      <w:proofErr w:type="spellStart"/>
      <w:r>
        <w:t>гос</w:t>
      </w:r>
      <w:proofErr w:type="spellEnd"/>
      <w:r>
        <w:t>. аграрный ун-т. - Ставрополь, 201</w:t>
      </w:r>
      <w:r w:rsidR="00CA3C6B">
        <w:t>9</w:t>
      </w:r>
      <w:r>
        <w:t xml:space="preserve">. - 32 </w:t>
      </w:r>
      <w:proofErr w:type="gramStart"/>
      <w:r>
        <w:t>с</w:t>
      </w:r>
      <w:proofErr w:type="gramEnd"/>
      <w:r>
        <w:t>.</w:t>
      </w:r>
    </w:p>
    <w:p w:rsidR="00F2174B" w:rsidRDefault="008F7F84">
      <w:pPr>
        <w:pStyle w:val="20"/>
        <w:shd w:val="clear" w:color="auto" w:fill="auto"/>
        <w:spacing w:after="849" w:line="280" w:lineRule="exact"/>
        <w:ind w:right="20" w:firstLine="0"/>
      </w:pPr>
      <w:r>
        <w:t xml:space="preserve">Для студентов направления </w:t>
      </w:r>
      <w:r w:rsidR="00C55D0C">
        <w:t>38.03.01</w:t>
      </w:r>
      <w:r>
        <w:t xml:space="preserve"> «Экономика» (бакалавр).</w:t>
      </w:r>
    </w:p>
    <w:p w:rsidR="00F2174B" w:rsidRDefault="008F7F84">
      <w:pPr>
        <w:pStyle w:val="40"/>
        <w:shd w:val="clear" w:color="auto" w:fill="auto"/>
        <w:spacing w:before="0" w:after="465"/>
        <w:ind w:left="7000"/>
      </w:pPr>
      <w:r>
        <w:t>УДК 378:336.71(07) ББК 74.58:65.262.1я73</w:t>
      </w:r>
    </w:p>
    <w:p w:rsidR="00F2174B" w:rsidRDefault="008F7F84">
      <w:pPr>
        <w:pStyle w:val="50"/>
        <w:shd w:val="clear" w:color="auto" w:fill="auto"/>
        <w:spacing w:before="0"/>
        <w:ind w:left="5040" w:right="40"/>
        <w:sectPr w:rsidR="00F2174B">
          <w:pgSz w:w="11900" w:h="16840"/>
          <w:pgMar w:top="1127" w:right="937" w:bottom="1151" w:left="945" w:header="0" w:footer="3" w:gutter="0"/>
          <w:cols w:space="720"/>
          <w:noEndnote/>
          <w:docGrid w:linePitch="360"/>
        </w:sectPr>
      </w:pPr>
      <w:r>
        <w:t>© ФГБОУ ВПО Ставропольский государственный аграрный университет, 201</w:t>
      </w:r>
      <w:r w:rsidR="00CA3C6B">
        <w:t>9</w:t>
      </w:r>
    </w:p>
    <w:p w:rsidR="00F2174B" w:rsidRDefault="008F7F84">
      <w:pPr>
        <w:pStyle w:val="20"/>
        <w:shd w:val="clear" w:color="auto" w:fill="auto"/>
        <w:spacing w:after="0"/>
        <w:ind w:firstLine="760"/>
        <w:jc w:val="both"/>
      </w:pPr>
      <w:r>
        <w:lastRenderedPageBreak/>
        <w:t>ВВЕДЕНИЕ</w:t>
      </w:r>
    </w:p>
    <w:p w:rsidR="00F2174B" w:rsidRDefault="008F7F84">
      <w:pPr>
        <w:pStyle w:val="20"/>
        <w:shd w:val="clear" w:color="auto" w:fill="auto"/>
        <w:tabs>
          <w:tab w:val="left" w:pos="9256"/>
        </w:tabs>
        <w:spacing w:after="0"/>
        <w:ind w:firstLine="760"/>
        <w:jc w:val="both"/>
      </w:pPr>
      <w:r>
        <w:t>Методические указания составлены в соответствии</w:t>
      </w:r>
      <w:r>
        <w:tab/>
      </w:r>
      <w:proofErr w:type="gramStart"/>
      <w:r>
        <w:t>с</w:t>
      </w:r>
      <w:proofErr w:type="gramEnd"/>
    </w:p>
    <w:p w:rsidR="00F2174B" w:rsidRDefault="008F7F84" w:rsidP="00F40161">
      <w:pPr>
        <w:pStyle w:val="20"/>
        <w:shd w:val="clear" w:color="auto" w:fill="auto"/>
        <w:tabs>
          <w:tab w:val="left" w:pos="2078"/>
        </w:tabs>
        <w:spacing w:after="0"/>
        <w:ind w:firstLine="0"/>
        <w:jc w:val="both"/>
      </w:pPr>
      <w:r>
        <w:t>Государственным образовательным стандартом высшего образования,</w:t>
      </w:r>
      <w:r>
        <w:tab/>
        <w:t>нормативными документами, регламентирующими</w:t>
      </w:r>
      <w:r w:rsidR="00F40161">
        <w:t xml:space="preserve"> </w:t>
      </w:r>
      <w:r>
        <w:t>деятельность СтГАУ, учебными и рабочими программами по специальным дисциплинам кафедры.</w:t>
      </w:r>
    </w:p>
    <w:p w:rsidR="00F2174B" w:rsidRDefault="008F7F84">
      <w:pPr>
        <w:pStyle w:val="20"/>
        <w:shd w:val="clear" w:color="auto" w:fill="auto"/>
        <w:spacing w:after="0"/>
        <w:ind w:firstLine="760"/>
        <w:jc w:val="both"/>
      </w:pPr>
      <w:r>
        <w:t>Методические указания включают: цели и задачи курсовой работы, порядок ее выполнения, порядок выбора темы, структуру и содержание курсовой работы, рекомендации по оформлению, описание порядка защиты курсовой работы, перечень тем курсовых работ с примерными планами, список рекомендуемой литературы.</w:t>
      </w:r>
    </w:p>
    <w:p w:rsidR="00F2174B" w:rsidRDefault="008F7F84">
      <w:pPr>
        <w:pStyle w:val="20"/>
        <w:shd w:val="clear" w:color="auto" w:fill="auto"/>
        <w:spacing w:after="273"/>
        <w:ind w:firstLine="760"/>
        <w:jc w:val="both"/>
      </w:pPr>
      <w:r>
        <w:t>В приложениях предлагается перечень отдельных тем курсовых работ с примерными планами и образец титульного листа.</w:t>
      </w:r>
    </w:p>
    <w:p w:rsidR="00F2174B" w:rsidRDefault="008F7F84">
      <w:pPr>
        <w:pStyle w:val="20"/>
        <w:shd w:val="clear" w:color="auto" w:fill="auto"/>
        <w:spacing w:after="299" w:line="280" w:lineRule="exact"/>
        <w:ind w:firstLine="760"/>
        <w:jc w:val="both"/>
      </w:pPr>
      <w:r>
        <w:t>ЦЕЛИ И ЗАДАЧИ КУРСОВОЙ РАБОТЫ</w:t>
      </w:r>
    </w:p>
    <w:p w:rsidR="00F2174B" w:rsidRDefault="008F7F84">
      <w:pPr>
        <w:pStyle w:val="20"/>
        <w:shd w:val="clear" w:color="auto" w:fill="auto"/>
        <w:spacing w:after="0"/>
        <w:ind w:firstLine="760"/>
        <w:jc w:val="both"/>
      </w:pPr>
      <w:r>
        <w:t>Курсовая работа по дисциплине «Деньги. Кредит. Банки» выполняется в соответствии с учебным планом подготовки бакалавров по направлению 080100.62 «Экономика». В процессе выполнения курсовой работы студент должен научиться обосновывать и защищать свои разработки.</w:t>
      </w:r>
    </w:p>
    <w:p w:rsidR="00F2174B" w:rsidRDefault="008F7F84">
      <w:pPr>
        <w:pStyle w:val="20"/>
        <w:shd w:val="clear" w:color="auto" w:fill="auto"/>
        <w:spacing w:after="0"/>
        <w:ind w:firstLine="760"/>
        <w:jc w:val="both"/>
      </w:pPr>
      <w:r>
        <w:t>Цель курсовой работы - систематизация, углубление, закрепление и расширение теоретических знаний по дисциплине «Деньги. Кредит. Банки».</w:t>
      </w:r>
    </w:p>
    <w:p w:rsidR="00F2174B" w:rsidRDefault="008F7F84">
      <w:pPr>
        <w:pStyle w:val="20"/>
        <w:shd w:val="clear" w:color="auto" w:fill="auto"/>
        <w:spacing w:after="0"/>
        <w:ind w:firstLine="760"/>
        <w:jc w:val="both"/>
      </w:pPr>
      <w:r>
        <w:t>При выполнении курсовой работы студент должен решить следующие задачи: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after="0"/>
        <w:ind w:firstLine="760"/>
        <w:jc w:val="both"/>
      </w:pPr>
      <w:r>
        <w:t>изучить законодательные и нормативные акты, рекомендации научно-исследовательских учреждений, отечественные и зарубежные источники по теме курсовой работы;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after="0"/>
        <w:ind w:firstLine="760"/>
        <w:jc w:val="both"/>
      </w:pPr>
      <w:r>
        <w:t>систематически и целеустремленно выполнять работу, соблюдать график контрольных проверок;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after="273"/>
        <w:ind w:firstLine="760"/>
        <w:jc w:val="both"/>
      </w:pPr>
      <w:r>
        <w:t>формулировать и излагать свои мысли, цели и результаты работы четко, логично, деловым литературным языком.</w:t>
      </w:r>
    </w:p>
    <w:p w:rsidR="00F2174B" w:rsidRDefault="008F7F84">
      <w:pPr>
        <w:pStyle w:val="20"/>
        <w:shd w:val="clear" w:color="auto" w:fill="auto"/>
        <w:spacing w:after="299" w:line="280" w:lineRule="exact"/>
        <w:ind w:firstLine="760"/>
        <w:jc w:val="both"/>
      </w:pPr>
      <w:r>
        <w:t>ПОРЯДОК ВЫПОЛНЕНИЯ КУРСОВОЙ РАБОТЫ</w:t>
      </w:r>
    </w:p>
    <w:p w:rsidR="00F2174B" w:rsidRDefault="008F7F84">
      <w:pPr>
        <w:pStyle w:val="20"/>
        <w:shd w:val="clear" w:color="auto" w:fill="auto"/>
        <w:spacing w:after="0"/>
        <w:ind w:firstLine="760"/>
        <w:jc w:val="both"/>
      </w:pPr>
      <w:r>
        <w:t>Курсовая работа выполняется в соответствии с календарным плано</w:t>
      </w:r>
      <w:proofErr w:type="gramStart"/>
      <w:r>
        <w:t>м-</w:t>
      </w:r>
      <w:proofErr w:type="gramEnd"/>
      <w:r>
        <w:t xml:space="preserve"> графиком, в котором устанавливаются конкретные сроки выполнения этапов работы:</w:t>
      </w:r>
    </w:p>
    <w:p w:rsidR="00F2174B" w:rsidRDefault="008F7F84">
      <w:pPr>
        <w:pStyle w:val="20"/>
        <w:shd w:val="clear" w:color="auto" w:fill="auto"/>
        <w:spacing w:after="0"/>
        <w:ind w:firstLine="760"/>
        <w:jc w:val="both"/>
      </w:pPr>
      <w:r>
        <w:t>Подготовительный этап: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after="0"/>
        <w:ind w:firstLine="760"/>
        <w:jc w:val="both"/>
      </w:pPr>
      <w:r>
        <w:t>выбор темы;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after="0"/>
        <w:ind w:firstLine="760"/>
        <w:jc w:val="both"/>
      </w:pPr>
      <w:r>
        <w:t>согласование темы с научным руководителем;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after="0"/>
        <w:ind w:firstLine="760"/>
        <w:jc w:val="both"/>
      </w:pPr>
      <w:r>
        <w:t>подбор литературы по выбранной тематике;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after="0"/>
        <w:ind w:firstLine="760"/>
        <w:jc w:val="both"/>
      </w:pPr>
      <w:r>
        <w:t>составление плана курсовой работы.</w:t>
      </w:r>
    </w:p>
    <w:p w:rsidR="00F2174B" w:rsidRDefault="008F7F84">
      <w:pPr>
        <w:pStyle w:val="20"/>
        <w:shd w:val="clear" w:color="auto" w:fill="auto"/>
        <w:spacing w:after="0"/>
        <w:ind w:firstLine="760"/>
        <w:jc w:val="both"/>
      </w:pPr>
      <w:r>
        <w:t>Этап выполнения курсовой работы включает:</w:t>
      </w:r>
    </w:p>
    <w:p w:rsidR="00F2174B" w:rsidRDefault="00F40161" w:rsidP="00F40161">
      <w:pPr>
        <w:pStyle w:val="20"/>
        <w:shd w:val="clear" w:color="auto" w:fill="auto"/>
        <w:spacing w:after="0"/>
        <w:ind w:firstLine="760"/>
        <w:jc w:val="both"/>
      </w:pPr>
      <w:r>
        <w:t xml:space="preserve">- </w:t>
      </w:r>
      <w:r w:rsidR="008F7F84">
        <w:t>изучение литературных</w:t>
      </w:r>
      <w:r w:rsidR="008F7F84">
        <w:tab/>
        <w:t>источников,</w:t>
      </w:r>
      <w:r w:rsidR="008F7F84">
        <w:tab/>
        <w:t>нормативных и</w:t>
      </w:r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законодательных документов;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88"/>
        </w:tabs>
        <w:spacing w:after="0"/>
        <w:ind w:firstLine="840"/>
        <w:jc w:val="both"/>
      </w:pPr>
      <w:r>
        <w:lastRenderedPageBreak/>
        <w:t>сбор статистического материала;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88"/>
        </w:tabs>
        <w:spacing w:after="0"/>
        <w:ind w:firstLine="840"/>
        <w:jc w:val="both"/>
      </w:pPr>
      <w:r>
        <w:t>написание работы;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88"/>
        </w:tabs>
        <w:spacing w:after="0"/>
        <w:ind w:firstLine="840"/>
        <w:jc w:val="both"/>
      </w:pPr>
      <w:r>
        <w:t>окончательное оформление работы в соответствии с предъявленными требованиями.</w:t>
      </w:r>
    </w:p>
    <w:p w:rsidR="00F2174B" w:rsidRDefault="008F7F84">
      <w:pPr>
        <w:pStyle w:val="20"/>
        <w:shd w:val="clear" w:color="auto" w:fill="auto"/>
        <w:spacing w:after="0"/>
        <w:ind w:firstLine="840"/>
        <w:jc w:val="both"/>
      </w:pPr>
      <w:r>
        <w:t>Этап сдачи и защиты курсовой работы включает: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88"/>
        </w:tabs>
        <w:spacing w:after="0"/>
        <w:ind w:firstLine="840"/>
        <w:jc w:val="both"/>
      </w:pPr>
      <w:r>
        <w:t>представление работы научному руководителю для проверки;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88"/>
        </w:tabs>
        <w:spacing w:after="0"/>
        <w:ind w:firstLine="840"/>
        <w:jc w:val="both"/>
      </w:pPr>
      <w:r>
        <w:t>работа над ошибками и замечаниями руководителя;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88"/>
        </w:tabs>
        <w:spacing w:after="0"/>
        <w:ind w:firstLine="840"/>
        <w:jc w:val="both"/>
      </w:pPr>
      <w:r>
        <w:t>подготовка доклада для защиты курсовой работы;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88"/>
        </w:tabs>
        <w:spacing w:after="0"/>
        <w:ind w:firstLine="840"/>
        <w:jc w:val="both"/>
      </w:pPr>
      <w:r>
        <w:t>защита курсовой работы.</w:t>
      </w:r>
    </w:p>
    <w:p w:rsidR="00F2174B" w:rsidRDefault="008F7F84">
      <w:pPr>
        <w:pStyle w:val="a8"/>
        <w:framePr w:w="9581" w:wrap="notBeside" w:vAnchor="text" w:hAnchor="text" w:xAlign="center" w:y="1"/>
        <w:shd w:val="clear" w:color="auto" w:fill="auto"/>
        <w:spacing w:line="280" w:lineRule="exact"/>
      </w:pPr>
      <w:r>
        <w:t>ВЫБОР 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  <w:gridCol w:w="4795"/>
      </w:tblGrid>
      <w:tr w:rsidR="00F2174B">
        <w:trPr>
          <w:trHeight w:hRule="exact" w:val="34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первая буква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Номера тем курсовой работы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Б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В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Г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F2174B">
        <w:trPr>
          <w:trHeight w:hRule="exact" w:val="33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Д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5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6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Ж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7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proofErr w:type="gramStart"/>
            <w:r>
              <w:rPr>
                <w:rStyle w:val="23"/>
              </w:rPr>
              <w:t>З</w:t>
            </w:r>
            <w:proofErr w:type="gram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8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9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К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10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Л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11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М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12</w:t>
            </w:r>
          </w:p>
        </w:tc>
      </w:tr>
      <w:tr w:rsidR="00F2174B">
        <w:trPr>
          <w:trHeight w:hRule="exact" w:val="33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Н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13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О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14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proofErr w:type="gramStart"/>
            <w:r>
              <w:rPr>
                <w:rStyle w:val="23"/>
              </w:rPr>
              <w:t>П</w:t>
            </w:r>
            <w:proofErr w:type="gram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15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proofErr w:type="gramStart"/>
            <w:r>
              <w:rPr>
                <w:rStyle w:val="23"/>
              </w:rPr>
              <w:t>Р</w:t>
            </w:r>
            <w:proofErr w:type="gram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16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С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17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Т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18</w:t>
            </w:r>
          </w:p>
        </w:tc>
      </w:tr>
      <w:tr w:rsidR="00F2174B">
        <w:trPr>
          <w:trHeight w:hRule="exact" w:val="33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У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19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Ф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20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Х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21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proofErr w:type="gramStart"/>
            <w:r>
              <w:rPr>
                <w:rStyle w:val="23"/>
              </w:rPr>
              <w:t>Ц</w:t>
            </w:r>
            <w:proofErr w:type="gram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22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Ч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23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proofErr w:type="gramStart"/>
            <w:r>
              <w:rPr>
                <w:rStyle w:val="23"/>
              </w:rPr>
              <w:t>Ш</w:t>
            </w:r>
            <w:proofErr w:type="gram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24</w:t>
            </w:r>
          </w:p>
        </w:tc>
      </w:tr>
      <w:tr w:rsidR="00F2174B">
        <w:trPr>
          <w:trHeight w:hRule="exact" w:val="33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proofErr w:type="gramStart"/>
            <w:r>
              <w:rPr>
                <w:rStyle w:val="23"/>
              </w:rPr>
              <w:t>Щ</w:t>
            </w:r>
            <w:proofErr w:type="gram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25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Э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26</w:t>
            </w:r>
          </w:p>
        </w:tc>
      </w:tr>
      <w:tr w:rsidR="00F2174B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proofErr w:type="gramStart"/>
            <w:r>
              <w:rPr>
                <w:rStyle w:val="23"/>
              </w:rPr>
              <w:t>Ю</w:t>
            </w:r>
            <w:proofErr w:type="gram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27</w:t>
            </w:r>
          </w:p>
        </w:tc>
      </w:tr>
      <w:tr w:rsidR="00F2174B">
        <w:trPr>
          <w:trHeight w:hRule="exact" w:val="34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74B" w:rsidRDefault="008F7F84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28</w:t>
            </w:r>
          </w:p>
        </w:tc>
      </w:tr>
    </w:tbl>
    <w:p w:rsidR="00F2174B" w:rsidRDefault="00F2174B">
      <w:pPr>
        <w:framePr w:w="9581" w:wrap="notBeside" w:vAnchor="text" w:hAnchor="text" w:xAlign="center" w:y="1"/>
        <w:rPr>
          <w:sz w:val="2"/>
          <w:szCs w:val="2"/>
        </w:rPr>
      </w:pPr>
    </w:p>
    <w:p w:rsidR="00F2174B" w:rsidRDefault="00F2174B">
      <w:pPr>
        <w:rPr>
          <w:sz w:val="2"/>
          <w:szCs w:val="2"/>
        </w:rPr>
      </w:pPr>
    </w:p>
    <w:p w:rsidR="00F2174B" w:rsidRDefault="008F7F84">
      <w:pPr>
        <w:pStyle w:val="20"/>
        <w:shd w:val="clear" w:color="auto" w:fill="auto"/>
        <w:tabs>
          <w:tab w:val="left" w:pos="8002"/>
        </w:tabs>
        <w:spacing w:before="295" w:after="0"/>
        <w:ind w:firstLine="840"/>
        <w:jc w:val="both"/>
      </w:pPr>
      <w:r>
        <w:t>Тема курсовой работы выбирается студентом самостоятельно с использованием перечня тем курсовых работ, который утверждается кафедрой и представляется студентам для ознакомления. Студент также имеет право предложить свою тему курсовой работы,</w:t>
      </w:r>
      <w:r>
        <w:tab/>
        <w:t xml:space="preserve">полностью </w:t>
      </w:r>
      <w:r>
        <w:lastRenderedPageBreak/>
        <w:t>соответствующую профилю дисциплины. Выбранная тема согласуется с научным руководителем и утверждается протоколом заседания кафедры.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В качестве литературы следует выбирать источники, которые помогут раскрыть тему курсовой работы в полном объеме. В ходе написания работы обязательно должны использоваться периодические издания, например: «Деньги и кредит», «Банковское дело», «Банковские услуги», «Финансы», «Финансы и кредит».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В заключение подготовительного этапа необходимо составить развернутый план курсовой работы с указанием наименований разделов и подразделов.</w:t>
      </w:r>
    </w:p>
    <w:p w:rsidR="00F2174B" w:rsidRDefault="008F7F84">
      <w:pPr>
        <w:pStyle w:val="20"/>
        <w:shd w:val="clear" w:color="auto" w:fill="auto"/>
        <w:spacing w:after="333"/>
        <w:ind w:firstLine="740"/>
        <w:jc w:val="both"/>
      </w:pPr>
      <w:r>
        <w:t>Курсовая работа является самостоятельным исследованием. Приступая к выполнению работы, рекомендуется ознакомиться образцами лучших курсовых работ, имеющихся в архиве. Это даст представление об объеме, структуре, оформлении работы и облегчит самостоятельную работу студента по выбранной теме.</w:t>
      </w:r>
    </w:p>
    <w:p w:rsidR="00F2174B" w:rsidRDefault="008F7F84">
      <w:pPr>
        <w:pStyle w:val="20"/>
        <w:shd w:val="clear" w:color="auto" w:fill="auto"/>
        <w:spacing w:after="304" w:line="280" w:lineRule="exact"/>
        <w:ind w:firstLine="740"/>
        <w:jc w:val="both"/>
      </w:pPr>
      <w:r>
        <w:t>СТРУКТУРА И СОДЕРЖАНИЕ КУРСОВОЙ РАБОТЫ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 xml:space="preserve">Структура, </w:t>
      </w:r>
      <w:proofErr w:type="gramStart"/>
      <w:r>
        <w:t>объем</w:t>
      </w:r>
      <w:proofErr w:type="gramEnd"/>
      <w:r>
        <w:t xml:space="preserve"> и содержание курсовой работы определяется ее темой. Работа должна содержать: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after="0"/>
        <w:ind w:firstLine="740"/>
        <w:jc w:val="both"/>
      </w:pPr>
      <w:r>
        <w:t>титульный лист;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after="0"/>
        <w:ind w:firstLine="740"/>
        <w:jc w:val="both"/>
      </w:pPr>
      <w:r>
        <w:t>введение;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after="0"/>
        <w:ind w:firstLine="740"/>
        <w:jc w:val="both"/>
      </w:pPr>
      <w:r>
        <w:t>основную часть;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after="0"/>
        <w:ind w:firstLine="740"/>
        <w:jc w:val="both"/>
      </w:pPr>
      <w:r>
        <w:t>практическую часть;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after="0"/>
        <w:ind w:firstLine="740"/>
        <w:jc w:val="both"/>
      </w:pPr>
      <w:r>
        <w:t>выводы и предложения;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after="0"/>
        <w:ind w:firstLine="740"/>
        <w:jc w:val="both"/>
      </w:pPr>
      <w:r>
        <w:t>список литературы;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after="0"/>
        <w:ind w:firstLine="740"/>
        <w:jc w:val="both"/>
      </w:pPr>
      <w:r>
        <w:t>содержание с указанием номеров страниц;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after="0"/>
        <w:ind w:firstLine="740"/>
        <w:jc w:val="both"/>
      </w:pPr>
      <w:r>
        <w:t>приложения (если необходимо).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ТИТУЛЬНЫЙ ЛИСТ оформляется в соответствии с приложением 1.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ПЛАН курсовой работы составляется каждым студентом самостоятельно и представляется на согласование научному руководителю.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РЕФЕРАТ должен содержать сведения об объеме (количество страниц) курсовой работы, количество рисунков, таблиц, использованных источников и текст реферата. В тексте реферата указывается объект и методы исследования, полученные результаты, эффективность предложений и рекомендации.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Во ВВЕДЕНИИ обосновывается актуальность выбранной темы курсовой работы, определяется ее научное и практическое значение, формулируется цель и задачи работы.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Рекомендуемый объем вводной части 1-3 страницы.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proofErr w:type="gramStart"/>
      <w:r>
        <w:t>ОСНОВНАЯ ЧАСТЬ включает в себя 3-4 раздела, раскрывающие сущность рассматриваемой темы.</w:t>
      </w:r>
      <w:proofErr w:type="gramEnd"/>
      <w:r>
        <w:t xml:space="preserve"> Разделы курсовой работы могут делиться на параграфы (подразделы), пункты и подпункты.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 xml:space="preserve">На основании изучения литературных источников, систематизации современных знаний в данной части курсовой работы следует изложить основные понятия, этапы развития исследуемой проблемы, изложить мнения российских и зарубежных ученых, и высказать свою точку зрения по данной проблематике. При </w:t>
      </w:r>
      <w:r>
        <w:lastRenderedPageBreak/>
        <w:t>рассмотрении теоретических аспектов целесообразно использовать статистический материал, который позволяет аргументировано доказать то или иное высказывание или выбрать решение проблемы.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ПРАКТИЧЕСКАЯ ЧАСТЬ. Обязательным разделом данной курсовой работы является прикладной раздел, или практическая часть, в которой исследуются практические примеры, решаются задачи.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ВЫВОДЫ И ПРЕДОЖЕНИЯ содержат ограниченное количество основных положений и выводов. В нем резюмируются итоги выполнения работы в виде наиболее существенных положений. Рекомендуемый объем заключительного раздела 1-3 страницы.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СПИСОК ЛИТЕРАТУРЫ должен содержать перечень литературных источников, использованных в ходе написания курсовой работы (не менее 20 наименований), с указанием авторов, наименования, места издания, издательства, года выпуска и количества станиц, а также Интернет-ресурсов.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СОДЕРЖАНИЕ выполняется в виде перечня разделов и подразделов курсовой работы с указанием номеров страниц, с которых они начинаются.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ПРИЛОЖЕНИЯ - не обязательный раздел, они могут содержать рисунки, таблицы, графики, диаграммы, статистический материал.</w:t>
      </w:r>
    </w:p>
    <w:p w:rsidR="00F2174B" w:rsidRDefault="008F7F84">
      <w:pPr>
        <w:pStyle w:val="20"/>
        <w:shd w:val="clear" w:color="auto" w:fill="auto"/>
        <w:spacing w:after="333"/>
        <w:ind w:firstLine="740"/>
        <w:jc w:val="both"/>
      </w:pPr>
      <w:r>
        <w:t>Общий объем курсовой работы составляет 50 страниц.</w:t>
      </w:r>
    </w:p>
    <w:p w:rsidR="00F2174B" w:rsidRDefault="008F7F84">
      <w:pPr>
        <w:pStyle w:val="20"/>
        <w:shd w:val="clear" w:color="auto" w:fill="auto"/>
        <w:spacing w:after="304" w:line="280" w:lineRule="exact"/>
        <w:ind w:firstLine="740"/>
        <w:jc w:val="both"/>
      </w:pPr>
      <w:r>
        <w:t>ОФОРМЛЕНИЕ КУРСОВОЙ РАБОТЫ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Курсовая работа выполняется на листах формата А</w:t>
      </w:r>
      <w:proofErr w:type="gramStart"/>
      <w:r>
        <w:t>4</w:t>
      </w:r>
      <w:proofErr w:type="gramEnd"/>
      <w:r>
        <w:t xml:space="preserve"> (210х297мм). Текст курсовой работы может быть как рукописным, так и печатным, выполняется чернилами черного цвета.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Абзац в тексте начинается отступом в 1,25см (5 символов).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Расстояние между строками в тексте следует выдерживать равным 1,5 интервалам шрифта.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Поля должны оставаться со всех 4 сторон и быть равными: левое - 3 см, правое - 1,5 см, нижнее и верхнее поле - по 2 см.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 xml:space="preserve">Разделы курсовой работы должны иметь порядковые номера, обозначенные арабскими цифрами, подразделы нумеруются в пределах каждого раздела. Номер подраздела состоит из номера раздела и подраздела, </w:t>
      </w:r>
      <w:proofErr w:type="gramStart"/>
      <w:r>
        <w:t>разделенных</w:t>
      </w:r>
      <w:proofErr w:type="gramEnd"/>
      <w:r>
        <w:t xml:space="preserve"> точкой, в конце номера подраздела точка не ставится.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Каждый раздел начинается с нового листа. Заголовки разделов записываются симметрично тексту заглавными буквами, заголовки подразделов пишутся строчными буквами (кроме первой заглавной). Переносы слов в заголовках не допускаются. Точка в конце заголовка не ставится. Расстояние между заголовком и текстом 15 мм (3 интервала).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В тексте курсовой работы не допускается:</w:t>
      </w:r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after="0"/>
        <w:ind w:firstLine="740"/>
        <w:jc w:val="both"/>
      </w:pPr>
      <w:proofErr w:type="gramStart"/>
      <w:r>
        <w:t>сокращение слов, кроме установленных стандартами орфографии и соответствующими государственными стандартами;</w:t>
      </w:r>
      <w:proofErr w:type="gramEnd"/>
    </w:p>
    <w:p w:rsidR="00F2174B" w:rsidRDefault="008F7F84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after="0"/>
        <w:ind w:firstLine="740"/>
        <w:jc w:val="both"/>
      </w:pPr>
      <w:r>
        <w:t>замена слов буквенными значениями;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- использование математических знаков без цифр.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 xml:space="preserve">Цифровой материал оформляется, как правило, в виде таблиц, которые </w:t>
      </w:r>
      <w:r>
        <w:lastRenderedPageBreak/>
        <w:t>нумеруются в пределах раздела (допускается и сквозная нумерация), название и номер таблицы записывается над таблицей, например (Таблица 1 - название).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Формулы нумеруются арабскими цифрами в пределах раздела (допускается сквозная нумерация). Ссылки в тексте на номер формулы дают в круглых скобках, например: «по формуле (3.2)» или «по формуле ((7) при сквозной нумерации)».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Приложения оформляются как продолжение курсовой работы на последующих страницах после списка использованных источников.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Каждое приложение начинается с нового листа с указанием наверху посередине листа «ПРИЛОЖЕНИЕ» заглавными буквами, с обозначением номера приложения арабскими цифрами, например: «ПРИЛОЖЕНИЕ 1».</w:t>
      </w:r>
    </w:p>
    <w:p w:rsidR="00F2174B" w:rsidRDefault="008F7F84">
      <w:pPr>
        <w:pStyle w:val="20"/>
        <w:shd w:val="clear" w:color="auto" w:fill="auto"/>
        <w:spacing w:after="333"/>
        <w:ind w:firstLine="740"/>
        <w:jc w:val="both"/>
      </w:pPr>
      <w:r>
        <w:t>Нумерация листов курсовой работы должна быть сквозной. Номер листа (страницы) указывается арабскими цифрами в верхнем правом углу страницы.</w:t>
      </w:r>
    </w:p>
    <w:p w:rsidR="00F2174B" w:rsidRDefault="008F7F84">
      <w:pPr>
        <w:pStyle w:val="20"/>
        <w:shd w:val="clear" w:color="auto" w:fill="auto"/>
        <w:spacing w:after="304" w:line="280" w:lineRule="exact"/>
        <w:ind w:firstLine="0"/>
        <w:jc w:val="left"/>
      </w:pPr>
      <w:r>
        <w:t>ЗАЩИТА КУРСОВОЙ РАБОТЫ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По окончании написания и оформления курсовая работа в сроки, установленные графиком, сдается в деканат и на кафедру для регистрации, а затем передается научному руководителю.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После проверки работа допускается к защите, либо возвращается студенту на доработку, если она выполнена не самостоятельно, основные вопросы не раскрыты, не выполнено практическое задание, в тексте содержатся ошибочные положения, приведена информация, не отвечающая выбранной теме и предъявляемым требованиям либо устаревшая.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Перед защитой студент должен подготовить доклад по основным положениям курсовой работы на 5-7 минут. Защита курсовой работы имеет целью выявить глубину теоретических и практических знаний студента по выбранной им теме. При оценке курсовой работы учитывается качество работы и результаты ее защиты.</w:t>
      </w:r>
    </w:p>
    <w:p w:rsidR="00F2174B" w:rsidRDefault="008F7F84">
      <w:pPr>
        <w:pStyle w:val="20"/>
        <w:shd w:val="clear" w:color="auto" w:fill="auto"/>
        <w:spacing w:after="0"/>
        <w:ind w:firstLine="740"/>
        <w:jc w:val="both"/>
      </w:pPr>
      <w:r>
        <w:t>При получении неудовлетворительной оценке студенту выдается новое индивидуальное задание на курсовую работу в установленном порядке.</w:t>
      </w:r>
    </w:p>
    <w:p w:rsidR="00F40161" w:rsidRDefault="00F40161">
      <w:pPr>
        <w:pStyle w:val="20"/>
        <w:shd w:val="clear" w:color="auto" w:fill="auto"/>
        <w:spacing w:after="0"/>
        <w:ind w:firstLine="740"/>
        <w:jc w:val="both"/>
      </w:pPr>
    </w:p>
    <w:p w:rsidR="00F40161" w:rsidRDefault="00F40161">
      <w:pPr>
        <w:pStyle w:val="20"/>
        <w:shd w:val="clear" w:color="auto" w:fill="auto"/>
        <w:spacing w:after="0"/>
        <w:ind w:firstLine="740"/>
        <w:jc w:val="both"/>
      </w:pPr>
    </w:p>
    <w:p w:rsidR="00F40161" w:rsidRDefault="00F40161">
      <w:pPr>
        <w:pStyle w:val="20"/>
        <w:shd w:val="clear" w:color="auto" w:fill="auto"/>
        <w:spacing w:after="0"/>
        <w:ind w:firstLine="740"/>
        <w:jc w:val="both"/>
      </w:pPr>
    </w:p>
    <w:p w:rsidR="00F40161" w:rsidRDefault="00F40161">
      <w:pPr>
        <w:pStyle w:val="20"/>
        <w:shd w:val="clear" w:color="auto" w:fill="auto"/>
        <w:spacing w:after="0"/>
        <w:ind w:firstLine="740"/>
        <w:jc w:val="both"/>
      </w:pPr>
    </w:p>
    <w:p w:rsidR="00F40161" w:rsidRDefault="00F40161">
      <w:pPr>
        <w:pStyle w:val="20"/>
        <w:shd w:val="clear" w:color="auto" w:fill="auto"/>
        <w:spacing w:after="0"/>
        <w:ind w:firstLine="740"/>
        <w:jc w:val="both"/>
      </w:pPr>
    </w:p>
    <w:p w:rsidR="00F40161" w:rsidRDefault="00F40161">
      <w:pPr>
        <w:pStyle w:val="20"/>
        <w:shd w:val="clear" w:color="auto" w:fill="auto"/>
        <w:spacing w:after="0"/>
        <w:ind w:firstLine="740"/>
        <w:jc w:val="both"/>
      </w:pPr>
    </w:p>
    <w:p w:rsidR="00F40161" w:rsidRDefault="00F40161">
      <w:pPr>
        <w:pStyle w:val="20"/>
        <w:shd w:val="clear" w:color="auto" w:fill="auto"/>
        <w:spacing w:after="0"/>
        <w:ind w:firstLine="740"/>
        <w:jc w:val="both"/>
      </w:pPr>
    </w:p>
    <w:p w:rsidR="00F40161" w:rsidRDefault="00F40161">
      <w:pPr>
        <w:pStyle w:val="20"/>
        <w:shd w:val="clear" w:color="auto" w:fill="auto"/>
        <w:spacing w:after="0"/>
        <w:ind w:firstLine="740"/>
        <w:jc w:val="both"/>
      </w:pPr>
    </w:p>
    <w:p w:rsidR="00F40161" w:rsidRDefault="00F40161">
      <w:pPr>
        <w:pStyle w:val="20"/>
        <w:shd w:val="clear" w:color="auto" w:fill="auto"/>
        <w:spacing w:after="0"/>
        <w:ind w:firstLine="740"/>
        <w:jc w:val="both"/>
      </w:pPr>
    </w:p>
    <w:p w:rsidR="00F40161" w:rsidRDefault="00F40161">
      <w:pPr>
        <w:pStyle w:val="20"/>
        <w:shd w:val="clear" w:color="auto" w:fill="auto"/>
        <w:spacing w:after="0"/>
        <w:ind w:firstLine="740"/>
        <w:jc w:val="both"/>
      </w:pPr>
    </w:p>
    <w:p w:rsidR="00F40161" w:rsidRDefault="00F40161">
      <w:pPr>
        <w:pStyle w:val="20"/>
        <w:shd w:val="clear" w:color="auto" w:fill="auto"/>
        <w:spacing w:after="0"/>
        <w:ind w:firstLine="740"/>
        <w:jc w:val="both"/>
      </w:pPr>
    </w:p>
    <w:p w:rsidR="00F40161" w:rsidRDefault="00F40161">
      <w:pPr>
        <w:pStyle w:val="20"/>
        <w:shd w:val="clear" w:color="auto" w:fill="auto"/>
        <w:spacing w:after="0"/>
        <w:ind w:firstLine="740"/>
        <w:jc w:val="both"/>
      </w:pPr>
    </w:p>
    <w:p w:rsidR="00F2174B" w:rsidRDefault="008F7F84">
      <w:pPr>
        <w:pStyle w:val="30"/>
        <w:keepNext/>
        <w:keepLines/>
        <w:shd w:val="clear" w:color="auto" w:fill="auto"/>
        <w:spacing w:before="0" w:after="332" w:line="280" w:lineRule="exact"/>
        <w:ind w:firstLine="0"/>
        <w:jc w:val="center"/>
      </w:pPr>
      <w:bookmarkStart w:id="7" w:name="bookmark8"/>
      <w:r>
        <w:lastRenderedPageBreak/>
        <w:t>ТЕМЫ И ПРИМЕРНЫЕ ПЛАНЫ КУРСОВЫХ РАБОТ</w:t>
      </w:r>
      <w:bookmarkEnd w:id="7"/>
    </w:p>
    <w:p w:rsidR="00F2174B" w:rsidRDefault="008F7F84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768"/>
        </w:tabs>
        <w:spacing w:before="0" w:after="299" w:line="280" w:lineRule="exact"/>
        <w:ind w:left="400" w:firstLine="0"/>
        <w:jc w:val="both"/>
      </w:pPr>
      <w:bookmarkStart w:id="8" w:name="bookmark9"/>
      <w:r>
        <w:t>Банковская система Российской Федерации на современном этапе</w:t>
      </w:r>
      <w:bookmarkEnd w:id="8"/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3"/>
        </w:numPr>
        <w:shd w:val="clear" w:color="auto" w:fill="auto"/>
        <w:tabs>
          <w:tab w:val="left" w:pos="358"/>
        </w:tabs>
        <w:spacing w:after="0"/>
        <w:ind w:firstLine="0"/>
        <w:jc w:val="both"/>
      </w:pPr>
      <w:r>
        <w:t>Банковская система Российской Федерации: роль, структура и развитие</w:t>
      </w:r>
    </w:p>
    <w:p w:rsidR="00F2174B" w:rsidRDefault="008F7F84">
      <w:pPr>
        <w:pStyle w:val="20"/>
        <w:numPr>
          <w:ilvl w:val="1"/>
          <w:numId w:val="3"/>
        </w:numPr>
        <w:shd w:val="clear" w:color="auto" w:fill="auto"/>
        <w:tabs>
          <w:tab w:val="left" w:pos="1127"/>
        </w:tabs>
        <w:spacing w:after="0"/>
        <w:ind w:left="620" w:firstLine="0"/>
        <w:jc w:val="both"/>
      </w:pPr>
      <w:r>
        <w:t>Основные этапы развития банковской системы Российской Федерации</w:t>
      </w:r>
    </w:p>
    <w:p w:rsidR="00F2174B" w:rsidRDefault="008F7F84">
      <w:pPr>
        <w:pStyle w:val="20"/>
        <w:numPr>
          <w:ilvl w:val="1"/>
          <w:numId w:val="3"/>
        </w:numPr>
        <w:shd w:val="clear" w:color="auto" w:fill="auto"/>
        <w:tabs>
          <w:tab w:val="left" w:pos="1127"/>
        </w:tabs>
        <w:spacing w:after="0"/>
        <w:ind w:left="620" w:firstLine="0"/>
        <w:jc w:val="both"/>
      </w:pPr>
      <w:r>
        <w:t>Современное состояние банковской системы РФ</w:t>
      </w:r>
    </w:p>
    <w:p w:rsidR="00F2174B" w:rsidRDefault="008F7F84">
      <w:pPr>
        <w:pStyle w:val="20"/>
        <w:numPr>
          <w:ilvl w:val="1"/>
          <w:numId w:val="3"/>
        </w:numPr>
        <w:shd w:val="clear" w:color="auto" w:fill="auto"/>
        <w:tabs>
          <w:tab w:val="left" w:pos="1151"/>
        </w:tabs>
        <w:spacing w:after="0"/>
        <w:ind w:left="620" w:firstLine="0"/>
        <w:jc w:val="both"/>
      </w:pPr>
      <w:r>
        <w:t>Основы нормативно-правового регулирования банковской системы и информационной базы</w:t>
      </w:r>
    </w:p>
    <w:p w:rsidR="00F2174B" w:rsidRDefault="008F7F84">
      <w:pPr>
        <w:pStyle w:val="20"/>
        <w:numPr>
          <w:ilvl w:val="0"/>
          <w:numId w:val="3"/>
        </w:numPr>
        <w:shd w:val="clear" w:color="auto" w:fill="auto"/>
        <w:tabs>
          <w:tab w:val="left" w:pos="382"/>
        </w:tabs>
        <w:spacing w:after="0"/>
        <w:ind w:firstLine="0"/>
        <w:jc w:val="both"/>
      </w:pPr>
      <w:r>
        <w:t>Деятельность и функции Центрального банка РФ</w:t>
      </w:r>
    </w:p>
    <w:p w:rsidR="00F2174B" w:rsidRDefault="008F7F84">
      <w:pPr>
        <w:pStyle w:val="20"/>
        <w:numPr>
          <w:ilvl w:val="1"/>
          <w:numId w:val="3"/>
        </w:numPr>
        <w:shd w:val="clear" w:color="auto" w:fill="auto"/>
        <w:tabs>
          <w:tab w:val="left" w:pos="1132"/>
        </w:tabs>
        <w:spacing w:after="0"/>
        <w:ind w:left="620" w:firstLine="0"/>
        <w:jc w:val="both"/>
      </w:pPr>
      <w:r>
        <w:t>Центральный банк РФ как проводник денежно-кредитной политики</w:t>
      </w:r>
    </w:p>
    <w:p w:rsidR="00F2174B" w:rsidRDefault="008F7F84">
      <w:pPr>
        <w:pStyle w:val="20"/>
        <w:numPr>
          <w:ilvl w:val="1"/>
          <w:numId w:val="3"/>
        </w:numPr>
        <w:shd w:val="clear" w:color="auto" w:fill="auto"/>
        <w:tabs>
          <w:tab w:val="left" w:pos="1151"/>
        </w:tabs>
        <w:spacing w:after="0"/>
        <w:ind w:left="620" w:firstLine="0"/>
        <w:jc w:val="both"/>
      </w:pPr>
      <w:r>
        <w:t>Банковское регулирование и надзор как основная функция ЦБ РФ</w:t>
      </w:r>
    </w:p>
    <w:p w:rsidR="00F2174B" w:rsidRDefault="008F7F84">
      <w:pPr>
        <w:pStyle w:val="20"/>
        <w:numPr>
          <w:ilvl w:val="0"/>
          <w:numId w:val="3"/>
        </w:numPr>
        <w:shd w:val="clear" w:color="auto" w:fill="auto"/>
        <w:tabs>
          <w:tab w:val="left" w:pos="382"/>
        </w:tabs>
        <w:spacing w:after="0"/>
        <w:ind w:firstLine="0"/>
        <w:jc w:val="both"/>
      </w:pPr>
      <w:r>
        <w:t>Основные тенденции и перспективы совершенствования банковской системы России</w:t>
      </w:r>
    </w:p>
    <w:p w:rsidR="00F2174B" w:rsidRDefault="008F7F84">
      <w:pPr>
        <w:pStyle w:val="20"/>
        <w:numPr>
          <w:ilvl w:val="1"/>
          <w:numId w:val="3"/>
        </w:numPr>
        <w:shd w:val="clear" w:color="auto" w:fill="auto"/>
        <w:tabs>
          <w:tab w:val="left" w:pos="1127"/>
        </w:tabs>
        <w:spacing w:after="0"/>
        <w:ind w:left="620" w:firstLine="0"/>
        <w:jc w:val="both"/>
      </w:pPr>
      <w:r>
        <w:t>Возможности отражения мирового опыта развития банковских систем</w:t>
      </w:r>
    </w:p>
    <w:p w:rsidR="00F2174B" w:rsidRDefault="008F7F84">
      <w:pPr>
        <w:pStyle w:val="20"/>
        <w:numPr>
          <w:ilvl w:val="1"/>
          <w:numId w:val="3"/>
        </w:numPr>
        <w:shd w:val="clear" w:color="auto" w:fill="auto"/>
        <w:tabs>
          <w:tab w:val="left" w:pos="1146"/>
        </w:tabs>
        <w:spacing w:after="0"/>
        <w:ind w:left="620" w:firstLine="0"/>
        <w:jc w:val="both"/>
      </w:pPr>
      <w:r>
        <w:t>Основные тенденции в российской банковской системе</w:t>
      </w:r>
    </w:p>
    <w:p w:rsidR="00F2174B" w:rsidRDefault="008F7F84">
      <w:pPr>
        <w:pStyle w:val="20"/>
        <w:numPr>
          <w:ilvl w:val="1"/>
          <w:numId w:val="3"/>
        </w:numPr>
        <w:shd w:val="clear" w:color="auto" w:fill="auto"/>
        <w:tabs>
          <w:tab w:val="left" w:pos="1151"/>
        </w:tabs>
        <w:spacing w:after="0" w:line="326" w:lineRule="exact"/>
        <w:ind w:left="620" w:firstLine="0"/>
        <w:jc w:val="both"/>
      </w:pPr>
      <w:r>
        <w:t>Прогнозирование деятельности 30 крупнейших банков России методом кластерного анализа</w:t>
      </w:r>
    </w:p>
    <w:p w:rsidR="00F2174B" w:rsidRDefault="008F7F84">
      <w:pPr>
        <w:pStyle w:val="20"/>
        <w:shd w:val="clear" w:color="auto" w:fill="auto"/>
        <w:spacing w:after="0"/>
        <w:ind w:right="6540" w:firstLine="0"/>
        <w:jc w:val="left"/>
      </w:pPr>
      <w:r>
        <w:t>Выводы и предложения Список литературы Приложения</w:t>
      </w:r>
    </w:p>
    <w:p w:rsidR="00F2174B" w:rsidRDefault="008F7F84">
      <w:pPr>
        <w:pStyle w:val="20"/>
        <w:shd w:val="clear" w:color="auto" w:fill="auto"/>
        <w:spacing w:after="0"/>
        <w:ind w:left="760" w:firstLine="0"/>
        <w:jc w:val="both"/>
      </w:pPr>
      <w:r>
        <w:t>Приложение 1. Список крупнейших банков Российской Федерации по состоянию на 01.04.2013 г.</w:t>
      </w:r>
    </w:p>
    <w:p w:rsidR="00F2174B" w:rsidRDefault="008F7F84">
      <w:pPr>
        <w:pStyle w:val="20"/>
        <w:shd w:val="clear" w:color="auto" w:fill="auto"/>
        <w:spacing w:after="0"/>
        <w:ind w:left="760" w:firstLine="0"/>
        <w:jc w:val="both"/>
      </w:pPr>
      <w:r>
        <w:t>Приложение 2. Агрегированный балансовый отчет 30 крупнейших коммерческих банков по состоянию на 01.04.2013 г.</w:t>
      </w:r>
    </w:p>
    <w:p w:rsidR="00F2174B" w:rsidRDefault="008F7F84">
      <w:pPr>
        <w:pStyle w:val="20"/>
        <w:shd w:val="clear" w:color="auto" w:fill="auto"/>
        <w:spacing w:after="0"/>
        <w:ind w:left="760" w:firstLine="0"/>
        <w:jc w:val="both"/>
      </w:pPr>
      <w:r>
        <w:t>Приложение 3. Основные показатели 30 крупнейших банков на 01.04.2013 г.</w:t>
      </w:r>
    </w:p>
    <w:p w:rsidR="00F2174B" w:rsidRDefault="008F7F84">
      <w:pPr>
        <w:pStyle w:val="20"/>
        <w:shd w:val="clear" w:color="auto" w:fill="auto"/>
        <w:tabs>
          <w:tab w:val="left" w:pos="4761"/>
          <w:tab w:val="left" w:pos="6362"/>
        </w:tabs>
        <w:spacing w:after="0"/>
        <w:ind w:left="760" w:firstLine="0"/>
        <w:jc w:val="both"/>
      </w:pPr>
      <w:r>
        <w:t>Приложение 4. Перечень</w:t>
      </w:r>
      <w:r>
        <w:tab/>
        <w:t>основных</w:t>
      </w:r>
      <w:r>
        <w:tab/>
        <w:t xml:space="preserve">форм </w:t>
      </w:r>
      <w:proofErr w:type="gramStart"/>
      <w:r>
        <w:t>статистической</w:t>
      </w:r>
      <w:proofErr w:type="gramEnd"/>
      <w:r>
        <w:t>,</w:t>
      </w:r>
    </w:p>
    <w:p w:rsidR="00F2174B" w:rsidRDefault="008F7F84">
      <w:pPr>
        <w:pStyle w:val="20"/>
        <w:shd w:val="clear" w:color="auto" w:fill="auto"/>
        <w:spacing w:after="416"/>
        <w:ind w:left="760" w:firstLine="0"/>
        <w:jc w:val="both"/>
      </w:pPr>
      <w:r>
        <w:t>бухгалтерской и финансовой отчетности, представляемой коммерческими банками в ЦБ РФ</w:t>
      </w:r>
    </w:p>
    <w:p w:rsidR="00F2174B" w:rsidRDefault="008F7F84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4761"/>
        </w:tabs>
        <w:spacing w:before="0" w:line="326" w:lineRule="exact"/>
        <w:ind w:left="760"/>
      </w:pPr>
      <w:bookmarkStart w:id="9" w:name="bookmark10"/>
      <w:r>
        <w:t xml:space="preserve"> Центральный банк РФ:</w:t>
      </w:r>
      <w:r>
        <w:tab/>
        <w:t>сущность, функции и роль в регулировании экономики</w:t>
      </w:r>
      <w:bookmarkEnd w:id="9"/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4"/>
        </w:numPr>
        <w:shd w:val="clear" w:color="auto" w:fill="auto"/>
        <w:tabs>
          <w:tab w:val="left" w:pos="378"/>
        </w:tabs>
        <w:spacing w:after="0"/>
        <w:ind w:firstLine="0"/>
        <w:jc w:val="both"/>
      </w:pPr>
      <w:r>
        <w:t>СОЗДАНИЕ ЦЕНТРАЛЬНОГО БАНКА РОССИЙСКОЙ ФЕДЕРАЦИИ (БАНКА РОССИИ) И ЕГО РОЛЬ В БАНКОВСКОЙ СИСТЕМЕ</w:t>
      </w:r>
    </w:p>
    <w:p w:rsidR="00F2174B" w:rsidRDefault="008F7F84">
      <w:pPr>
        <w:pStyle w:val="20"/>
        <w:numPr>
          <w:ilvl w:val="1"/>
          <w:numId w:val="4"/>
        </w:numPr>
        <w:shd w:val="clear" w:color="auto" w:fill="auto"/>
        <w:tabs>
          <w:tab w:val="left" w:pos="1108"/>
        </w:tabs>
        <w:spacing w:after="0"/>
        <w:ind w:left="620" w:firstLine="0"/>
        <w:jc w:val="both"/>
      </w:pPr>
      <w:r>
        <w:t>Создание Банка России</w:t>
      </w:r>
    </w:p>
    <w:p w:rsidR="00F2174B" w:rsidRDefault="008F7F84">
      <w:pPr>
        <w:pStyle w:val="20"/>
        <w:numPr>
          <w:ilvl w:val="1"/>
          <w:numId w:val="4"/>
        </w:numPr>
        <w:shd w:val="clear" w:color="auto" w:fill="auto"/>
        <w:tabs>
          <w:tab w:val="left" w:pos="1127"/>
        </w:tabs>
        <w:spacing w:after="0"/>
        <w:ind w:left="620" w:firstLine="0"/>
        <w:jc w:val="both"/>
      </w:pPr>
      <w:r>
        <w:t>Цели Банка России и его роль в банковской системе</w:t>
      </w:r>
    </w:p>
    <w:p w:rsidR="00F2174B" w:rsidRDefault="008F7F84">
      <w:pPr>
        <w:pStyle w:val="20"/>
        <w:numPr>
          <w:ilvl w:val="1"/>
          <w:numId w:val="4"/>
        </w:numPr>
        <w:shd w:val="clear" w:color="auto" w:fill="auto"/>
        <w:tabs>
          <w:tab w:val="left" w:pos="1151"/>
        </w:tabs>
        <w:spacing w:after="0"/>
        <w:ind w:left="620" w:firstLine="0"/>
        <w:jc w:val="both"/>
      </w:pPr>
      <w:r>
        <w:t>Участие Банка России в капиталах других банков и его роль в банковской системе</w:t>
      </w:r>
    </w:p>
    <w:p w:rsidR="00F2174B" w:rsidRDefault="008F7F84">
      <w:pPr>
        <w:pStyle w:val="20"/>
        <w:numPr>
          <w:ilvl w:val="0"/>
          <w:numId w:val="4"/>
        </w:numPr>
        <w:shd w:val="clear" w:color="auto" w:fill="auto"/>
        <w:tabs>
          <w:tab w:val="left" w:pos="791"/>
        </w:tabs>
        <w:spacing w:after="0"/>
        <w:ind w:firstLine="0"/>
        <w:jc w:val="both"/>
      </w:pPr>
      <w:r>
        <w:t>ОСОБЕННОСТИ РЕАЛИЗАЦИИ ПРАВОВОГО СТАТУСА ЦЕНТРОБАНКА РФ КАК СУБЪЕКТА БАНКОВСКИХ ПРАВООТНОШЕНИЙ</w:t>
      </w:r>
    </w:p>
    <w:p w:rsidR="00F2174B" w:rsidRDefault="008F7F84">
      <w:pPr>
        <w:pStyle w:val="20"/>
        <w:numPr>
          <w:ilvl w:val="1"/>
          <w:numId w:val="4"/>
        </w:numPr>
        <w:shd w:val="clear" w:color="auto" w:fill="auto"/>
        <w:tabs>
          <w:tab w:val="left" w:pos="1498"/>
        </w:tabs>
        <w:spacing w:after="0"/>
        <w:ind w:left="740" w:firstLine="0"/>
        <w:jc w:val="both"/>
      </w:pPr>
      <w:r>
        <w:t>Современные проблемы финансово-правовой политики в отношении публично-правового статуса Центрального Банка Российской Федерации</w:t>
      </w:r>
    </w:p>
    <w:p w:rsidR="00F2174B" w:rsidRDefault="008F7F84">
      <w:pPr>
        <w:pStyle w:val="20"/>
        <w:numPr>
          <w:ilvl w:val="1"/>
          <w:numId w:val="4"/>
        </w:numPr>
        <w:shd w:val="clear" w:color="auto" w:fill="auto"/>
        <w:tabs>
          <w:tab w:val="left" w:pos="1271"/>
        </w:tabs>
        <w:spacing w:after="0"/>
        <w:ind w:left="740" w:firstLine="0"/>
        <w:jc w:val="both"/>
      </w:pPr>
      <w:r>
        <w:t>Специфика нормативных актов Банка России</w:t>
      </w:r>
    </w:p>
    <w:p w:rsidR="00F2174B" w:rsidRDefault="008F7F84">
      <w:pPr>
        <w:pStyle w:val="20"/>
        <w:numPr>
          <w:ilvl w:val="1"/>
          <w:numId w:val="4"/>
        </w:numPr>
        <w:shd w:val="clear" w:color="auto" w:fill="auto"/>
        <w:tabs>
          <w:tab w:val="left" w:pos="1276"/>
        </w:tabs>
        <w:spacing w:after="0"/>
        <w:ind w:left="740" w:firstLine="0"/>
        <w:jc w:val="both"/>
      </w:pPr>
      <w:r>
        <w:lastRenderedPageBreak/>
        <w:t>Виды нормативных актов Банка России, их классификация и толкование</w:t>
      </w:r>
    </w:p>
    <w:p w:rsidR="00F2174B" w:rsidRDefault="008F7F84">
      <w:pPr>
        <w:pStyle w:val="20"/>
        <w:numPr>
          <w:ilvl w:val="0"/>
          <w:numId w:val="4"/>
        </w:numPr>
        <w:shd w:val="clear" w:color="auto" w:fill="auto"/>
        <w:tabs>
          <w:tab w:val="left" w:pos="382"/>
        </w:tabs>
        <w:spacing w:after="0"/>
        <w:ind w:firstLine="0"/>
        <w:jc w:val="both"/>
      </w:pPr>
      <w:proofErr w:type="gramStart"/>
      <w:r>
        <w:t>Теоретические основы денежно-кредитной политики</w:t>
      </w:r>
      <w:proofErr w:type="gramEnd"/>
    </w:p>
    <w:p w:rsidR="00F2174B" w:rsidRDefault="008F7F84">
      <w:pPr>
        <w:pStyle w:val="20"/>
        <w:numPr>
          <w:ilvl w:val="1"/>
          <w:numId w:val="4"/>
        </w:numPr>
        <w:shd w:val="clear" w:color="auto" w:fill="auto"/>
        <w:tabs>
          <w:tab w:val="left" w:pos="1247"/>
        </w:tabs>
        <w:spacing w:after="0"/>
        <w:ind w:left="740" w:firstLine="0"/>
        <w:jc w:val="both"/>
      </w:pPr>
      <w:r>
        <w:t>Сущность, цели, основные инструменты денежно-кредитной политики</w:t>
      </w:r>
    </w:p>
    <w:p w:rsidR="00F2174B" w:rsidRDefault="008F7F84">
      <w:pPr>
        <w:pStyle w:val="20"/>
        <w:numPr>
          <w:ilvl w:val="1"/>
          <w:numId w:val="4"/>
        </w:numPr>
        <w:shd w:val="clear" w:color="auto" w:fill="auto"/>
        <w:tabs>
          <w:tab w:val="left" w:pos="1266"/>
        </w:tabs>
        <w:spacing w:after="0"/>
        <w:ind w:left="740" w:firstLine="0"/>
        <w:jc w:val="both"/>
      </w:pPr>
      <w:r>
        <w:t>Мировой опыт денежно-кредитного регулирования</w:t>
      </w:r>
    </w:p>
    <w:p w:rsidR="00F2174B" w:rsidRDefault="008F7F84">
      <w:pPr>
        <w:pStyle w:val="20"/>
        <w:numPr>
          <w:ilvl w:val="0"/>
          <w:numId w:val="4"/>
        </w:numPr>
        <w:shd w:val="clear" w:color="auto" w:fill="auto"/>
        <w:tabs>
          <w:tab w:val="left" w:pos="382"/>
        </w:tabs>
        <w:spacing w:after="0"/>
        <w:ind w:firstLine="0"/>
        <w:jc w:val="both"/>
      </w:pPr>
      <w:r>
        <w:t>Денежно-кредитная политика Центрального банка РФ в 2013-2014г.г.</w:t>
      </w:r>
    </w:p>
    <w:p w:rsidR="00F2174B" w:rsidRDefault="008F7F84">
      <w:pPr>
        <w:pStyle w:val="20"/>
        <w:numPr>
          <w:ilvl w:val="1"/>
          <w:numId w:val="4"/>
        </w:numPr>
        <w:shd w:val="clear" w:color="auto" w:fill="auto"/>
        <w:tabs>
          <w:tab w:val="left" w:pos="1257"/>
        </w:tabs>
        <w:spacing w:after="0" w:line="326" w:lineRule="exact"/>
        <w:ind w:left="740" w:firstLine="0"/>
        <w:jc w:val="both"/>
      </w:pPr>
      <w:r>
        <w:t>Статистика денежно - кредитного регулирования Центрального банка Российской Федерации</w:t>
      </w:r>
    </w:p>
    <w:p w:rsidR="00F2174B" w:rsidRDefault="008F7F84">
      <w:pPr>
        <w:pStyle w:val="20"/>
        <w:numPr>
          <w:ilvl w:val="1"/>
          <w:numId w:val="4"/>
        </w:numPr>
        <w:shd w:val="clear" w:color="auto" w:fill="auto"/>
        <w:tabs>
          <w:tab w:val="left" w:pos="1276"/>
        </w:tabs>
        <w:spacing w:after="0" w:line="326" w:lineRule="exact"/>
        <w:ind w:left="740" w:firstLine="0"/>
        <w:jc w:val="both"/>
      </w:pPr>
      <w:r>
        <w:t>Проблемы денежно - кредитного регулирования в Российской Федерации</w:t>
      </w:r>
    </w:p>
    <w:p w:rsidR="00F2174B" w:rsidRDefault="008F7F84">
      <w:pPr>
        <w:pStyle w:val="20"/>
        <w:numPr>
          <w:ilvl w:val="1"/>
          <w:numId w:val="4"/>
        </w:numPr>
        <w:shd w:val="clear" w:color="auto" w:fill="auto"/>
        <w:tabs>
          <w:tab w:val="left" w:pos="1276"/>
        </w:tabs>
        <w:spacing w:after="0" w:line="326" w:lineRule="exact"/>
        <w:ind w:left="740" w:firstLine="0"/>
        <w:jc w:val="both"/>
      </w:pPr>
      <w:r>
        <w:t>Пути оптимизации денежно-кредитной политики в Российской Федерации</w:t>
      </w:r>
    </w:p>
    <w:p w:rsidR="00F2174B" w:rsidRDefault="008F7F84">
      <w:pPr>
        <w:pStyle w:val="20"/>
        <w:shd w:val="clear" w:color="auto" w:fill="auto"/>
        <w:spacing w:after="296"/>
        <w:ind w:right="6560" w:firstLine="0"/>
        <w:jc w:val="left"/>
      </w:pPr>
      <w:r>
        <w:t>Выводы и предложения Список литературы Приложения</w:t>
      </w:r>
    </w:p>
    <w:p w:rsidR="00F2174B" w:rsidRDefault="008F7F84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791"/>
        </w:tabs>
        <w:spacing w:before="0" w:line="326" w:lineRule="exact"/>
        <w:ind w:left="740" w:hanging="340"/>
      </w:pPr>
      <w:bookmarkStart w:id="10" w:name="bookmark11"/>
      <w:r>
        <w:t xml:space="preserve">Оценка эффективности и управление формированием ресурсов банка (на примере </w:t>
      </w:r>
      <w:bookmarkEnd w:id="10"/>
      <w:r w:rsidR="00F40161">
        <w:t>КБ)</w:t>
      </w:r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after="0"/>
        <w:ind w:firstLine="0"/>
        <w:jc w:val="both"/>
      </w:pPr>
      <w:r>
        <w:t>РЕСУРСНАЯ ПОЛИТИКА БАНКА КАК ОБЪЕКТ АНАЛИЗА И УПРАВЛЕНИЯ</w:t>
      </w:r>
    </w:p>
    <w:p w:rsidR="00F2174B" w:rsidRDefault="008F7F84">
      <w:pPr>
        <w:pStyle w:val="20"/>
        <w:numPr>
          <w:ilvl w:val="1"/>
          <w:numId w:val="5"/>
        </w:numPr>
        <w:shd w:val="clear" w:color="auto" w:fill="auto"/>
        <w:tabs>
          <w:tab w:val="left" w:pos="1228"/>
        </w:tabs>
        <w:spacing w:after="0"/>
        <w:ind w:left="740" w:firstLine="0"/>
        <w:jc w:val="both"/>
      </w:pPr>
      <w:r>
        <w:t>Банковские ресурсы и ресурсная политика банка</w:t>
      </w:r>
    </w:p>
    <w:p w:rsidR="00F2174B" w:rsidRDefault="008F7F84">
      <w:pPr>
        <w:pStyle w:val="20"/>
        <w:numPr>
          <w:ilvl w:val="1"/>
          <w:numId w:val="5"/>
        </w:numPr>
        <w:shd w:val="clear" w:color="auto" w:fill="auto"/>
        <w:tabs>
          <w:tab w:val="left" w:pos="1247"/>
        </w:tabs>
        <w:spacing w:after="0"/>
        <w:ind w:left="740" w:firstLine="0"/>
        <w:jc w:val="both"/>
      </w:pPr>
      <w:r>
        <w:t>Механизм формирования и регулирования банковских ресурсов</w:t>
      </w:r>
    </w:p>
    <w:p w:rsidR="00F2174B" w:rsidRDefault="008F7F84">
      <w:pPr>
        <w:pStyle w:val="20"/>
        <w:numPr>
          <w:ilvl w:val="1"/>
          <w:numId w:val="5"/>
        </w:numPr>
        <w:shd w:val="clear" w:color="auto" w:fill="auto"/>
        <w:tabs>
          <w:tab w:val="left" w:pos="1498"/>
          <w:tab w:val="left" w:pos="4546"/>
          <w:tab w:val="left" w:pos="5530"/>
        </w:tabs>
        <w:spacing w:after="0"/>
        <w:ind w:left="740" w:firstLine="0"/>
        <w:jc w:val="both"/>
      </w:pPr>
      <w:r>
        <w:t>Нормативно-правовая</w:t>
      </w:r>
      <w:r>
        <w:tab/>
        <w:t>база,</w:t>
      </w:r>
      <w:r>
        <w:tab/>
        <w:t>регулирующая деятельность</w:t>
      </w:r>
    </w:p>
    <w:p w:rsidR="00F2174B" w:rsidRDefault="008F7F84">
      <w:pPr>
        <w:pStyle w:val="20"/>
        <w:shd w:val="clear" w:color="auto" w:fill="auto"/>
        <w:spacing w:after="0"/>
        <w:ind w:left="740" w:firstLine="0"/>
        <w:jc w:val="both"/>
      </w:pPr>
      <w:proofErr w:type="gramStart"/>
      <w:r>
        <w:t>коммерческого</w:t>
      </w:r>
      <w:proofErr w:type="gramEnd"/>
      <w:r>
        <w:t xml:space="preserve"> банка по формированию ресурсов</w:t>
      </w:r>
    </w:p>
    <w:p w:rsidR="00F2174B" w:rsidRDefault="008F7F84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after="0"/>
        <w:ind w:firstLine="0"/>
        <w:jc w:val="both"/>
      </w:pPr>
      <w:r>
        <w:t xml:space="preserve">АНАЛИЗ РЕСУРСНОЙ ПОЛИТИКИ БАНКА НА ПРИМЕРЕ </w:t>
      </w:r>
      <w:r w:rsidR="00F40161">
        <w:t>КОММЕРЧЕСКОГО БАНКА</w:t>
      </w:r>
    </w:p>
    <w:p w:rsidR="00F2174B" w:rsidRDefault="008F7F84">
      <w:pPr>
        <w:pStyle w:val="20"/>
        <w:numPr>
          <w:ilvl w:val="1"/>
          <w:numId w:val="5"/>
        </w:numPr>
        <w:shd w:val="clear" w:color="auto" w:fill="auto"/>
        <w:tabs>
          <w:tab w:val="left" w:pos="1252"/>
        </w:tabs>
        <w:spacing w:after="0"/>
        <w:ind w:left="740" w:firstLine="0"/>
        <w:jc w:val="both"/>
      </w:pPr>
      <w:r>
        <w:t xml:space="preserve">Цели и общая структурно-логическая схема анализа ресурсной политики </w:t>
      </w:r>
      <w:r w:rsidR="00F40161">
        <w:t>КБ</w:t>
      </w:r>
    </w:p>
    <w:p w:rsidR="00F40161" w:rsidRDefault="008F7F84" w:rsidP="00F40161">
      <w:pPr>
        <w:pStyle w:val="20"/>
        <w:numPr>
          <w:ilvl w:val="1"/>
          <w:numId w:val="5"/>
        </w:numPr>
        <w:shd w:val="clear" w:color="auto" w:fill="auto"/>
        <w:tabs>
          <w:tab w:val="left" w:pos="1271"/>
        </w:tabs>
        <w:spacing w:after="0"/>
        <w:ind w:left="740" w:firstLine="0"/>
        <w:jc w:val="both"/>
      </w:pPr>
      <w:r>
        <w:t>Структурно-динамический анализ ресурсов</w:t>
      </w:r>
      <w:r w:rsidR="00F40161">
        <w:t xml:space="preserve"> </w:t>
      </w:r>
      <w:proofErr w:type="gramStart"/>
      <w:r w:rsidR="00F40161">
        <w:t>коммерческого</w:t>
      </w:r>
      <w:proofErr w:type="gramEnd"/>
      <w:r w:rsidR="00F40161">
        <w:t xml:space="preserve"> </w:t>
      </w:r>
      <w:r>
        <w:t xml:space="preserve"> банка </w:t>
      </w:r>
    </w:p>
    <w:p w:rsidR="00F2174B" w:rsidRDefault="008F7F84" w:rsidP="00F40161">
      <w:pPr>
        <w:pStyle w:val="20"/>
        <w:numPr>
          <w:ilvl w:val="1"/>
          <w:numId w:val="5"/>
        </w:numPr>
        <w:shd w:val="clear" w:color="auto" w:fill="auto"/>
        <w:tabs>
          <w:tab w:val="left" w:pos="1271"/>
        </w:tabs>
        <w:spacing w:after="0"/>
        <w:ind w:left="740" w:firstLine="0"/>
        <w:jc w:val="both"/>
      </w:pPr>
      <w:r>
        <w:t xml:space="preserve">Анализ собственного капитала </w:t>
      </w:r>
      <w:r w:rsidR="00F40161">
        <w:t xml:space="preserve">коммерческого банка </w:t>
      </w:r>
    </w:p>
    <w:p w:rsidR="00F2174B" w:rsidRDefault="008F7F84">
      <w:pPr>
        <w:pStyle w:val="20"/>
        <w:numPr>
          <w:ilvl w:val="1"/>
          <w:numId w:val="5"/>
        </w:numPr>
        <w:shd w:val="clear" w:color="auto" w:fill="auto"/>
        <w:tabs>
          <w:tab w:val="left" w:pos="1271"/>
        </w:tabs>
        <w:spacing w:after="0"/>
        <w:ind w:left="740" w:firstLine="0"/>
        <w:jc w:val="both"/>
      </w:pPr>
      <w:r>
        <w:t xml:space="preserve">Анализ состояния привлеченных и заемных средств </w:t>
      </w:r>
    </w:p>
    <w:p w:rsidR="00F2174B" w:rsidRDefault="008F7F84">
      <w:pPr>
        <w:pStyle w:val="20"/>
        <w:numPr>
          <w:ilvl w:val="1"/>
          <w:numId w:val="5"/>
        </w:numPr>
        <w:shd w:val="clear" w:color="auto" w:fill="auto"/>
        <w:tabs>
          <w:tab w:val="left" w:pos="1271"/>
        </w:tabs>
        <w:spacing w:after="0"/>
        <w:ind w:left="740" w:firstLine="0"/>
        <w:jc w:val="both"/>
      </w:pPr>
      <w:r>
        <w:t xml:space="preserve">Оценка эффективности ресурсной политики </w:t>
      </w:r>
    </w:p>
    <w:p w:rsidR="00F2174B" w:rsidRDefault="008F7F84">
      <w:pPr>
        <w:pStyle w:val="20"/>
        <w:numPr>
          <w:ilvl w:val="1"/>
          <w:numId w:val="5"/>
        </w:numPr>
        <w:shd w:val="clear" w:color="auto" w:fill="auto"/>
        <w:tabs>
          <w:tab w:val="left" w:pos="1281"/>
        </w:tabs>
        <w:spacing w:after="0"/>
        <w:ind w:left="740" w:firstLine="0"/>
        <w:jc w:val="both"/>
      </w:pPr>
      <w:r>
        <w:t xml:space="preserve">Автоматизация анализа </w:t>
      </w:r>
      <w:proofErr w:type="gramStart"/>
      <w:r>
        <w:t>р</w:t>
      </w:r>
      <w:r w:rsidR="00F40161">
        <w:t>есурсной</w:t>
      </w:r>
      <w:proofErr w:type="gramEnd"/>
      <w:r w:rsidR="00F40161">
        <w:t xml:space="preserve"> и продуктовой политики</w:t>
      </w:r>
    </w:p>
    <w:p w:rsidR="00F2174B" w:rsidRDefault="008F7F84">
      <w:pPr>
        <w:pStyle w:val="20"/>
        <w:numPr>
          <w:ilvl w:val="0"/>
          <w:numId w:val="5"/>
        </w:numPr>
        <w:shd w:val="clear" w:color="auto" w:fill="auto"/>
        <w:tabs>
          <w:tab w:val="left" w:pos="791"/>
        </w:tabs>
        <w:spacing w:after="0"/>
        <w:ind w:firstLine="0"/>
        <w:jc w:val="both"/>
      </w:pPr>
      <w:r>
        <w:t xml:space="preserve">РАЗРАБОТКА РЕКОМЕНДАЦИЙ ПО ПОВЫШЕНИЮ ЭФФЕКТИВНОСТИ РЕСУРСНОЙ ПОЛИТИКИ </w:t>
      </w:r>
      <w:r w:rsidR="00F40161">
        <w:t>КОММЕРЧЕСКОГО  БАНКА</w:t>
      </w:r>
    </w:p>
    <w:p w:rsidR="00F2174B" w:rsidRDefault="008F7F84">
      <w:pPr>
        <w:pStyle w:val="20"/>
        <w:numPr>
          <w:ilvl w:val="1"/>
          <w:numId w:val="5"/>
        </w:numPr>
        <w:shd w:val="clear" w:color="auto" w:fill="auto"/>
        <w:spacing w:after="0"/>
        <w:ind w:left="740" w:firstLine="0"/>
        <w:jc w:val="both"/>
      </w:pPr>
      <w:r>
        <w:t xml:space="preserve"> Основные методы управления ресурсами банка. Пути усовершенствования </w:t>
      </w:r>
      <w:proofErr w:type="gramStart"/>
      <w:r>
        <w:t>ресурсной</w:t>
      </w:r>
      <w:proofErr w:type="gramEnd"/>
      <w:r>
        <w:t xml:space="preserve"> политики </w:t>
      </w:r>
      <w:r w:rsidR="00F40161">
        <w:t xml:space="preserve">КБ </w:t>
      </w:r>
      <w:r>
        <w:t>в условиях кризиса</w:t>
      </w:r>
    </w:p>
    <w:p w:rsidR="00F2174B" w:rsidRDefault="008F7F84">
      <w:pPr>
        <w:pStyle w:val="20"/>
        <w:numPr>
          <w:ilvl w:val="1"/>
          <w:numId w:val="5"/>
        </w:numPr>
        <w:shd w:val="clear" w:color="auto" w:fill="auto"/>
        <w:tabs>
          <w:tab w:val="left" w:pos="1266"/>
        </w:tabs>
        <w:spacing w:after="0"/>
        <w:ind w:left="740" w:firstLine="0"/>
        <w:jc w:val="both"/>
      </w:pPr>
      <w:r>
        <w:t>Моделирование процесса управления банковскими ресурсами</w:t>
      </w:r>
    </w:p>
    <w:p w:rsidR="00F2174B" w:rsidRDefault="008F7F84">
      <w:pPr>
        <w:pStyle w:val="20"/>
        <w:numPr>
          <w:ilvl w:val="1"/>
          <w:numId w:val="5"/>
        </w:numPr>
        <w:shd w:val="clear" w:color="auto" w:fill="auto"/>
        <w:tabs>
          <w:tab w:val="left" w:pos="1276"/>
        </w:tabs>
        <w:spacing w:after="0"/>
        <w:ind w:left="740" w:firstLine="0"/>
        <w:jc w:val="both"/>
      </w:pPr>
      <w:r>
        <w:t>Прогнозирование финансовых показателей деятельности банка и расчет зависимости показателей деятельности банка от объема привлеченных средств на основе экономико-математического моделирования</w:t>
      </w:r>
    </w:p>
    <w:p w:rsidR="00F2174B" w:rsidRDefault="008F7F84">
      <w:pPr>
        <w:pStyle w:val="20"/>
        <w:numPr>
          <w:ilvl w:val="1"/>
          <w:numId w:val="5"/>
        </w:numPr>
        <w:shd w:val="clear" w:color="auto" w:fill="auto"/>
        <w:tabs>
          <w:tab w:val="left" w:pos="1271"/>
        </w:tabs>
        <w:spacing w:after="0"/>
        <w:ind w:left="740" w:firstLine="0"/>
        <w:jc w:val="both"/>
      </w:pPr>
      <w:r>
        <w:t>Социально-экономические и правовые ас</w:t>
      </w:r>
      <w:r w:rsidR="00F40161">
        <w:t xml:space="preserve">пекты безопасности труда в КБ </w:t>
      </w:r>
    </w:p>
    <w:p w:rsidR="00F2174B" w:rsidRDefault="008F7F84">
      <w:pPr>
        <w:pStyle w:val="20"/>
        <w:shd w:val="clear" w:color="auto" w:fill="auto"/>
        <w:spacing w:after="0"/>
        <w:ind w:right="6520" w:firstLine="0"/>
        <w:jc w:val="left"/>
      </w:pPr>
      <w:r>
        <w:t>Выводы и предложения Список литературы:</w:t>
      </w:r>
    </w:p>
    <w:p w:rsidR="00F2174B" w:rsidRDefault="008F7F84">
      <w:pPr>
        <w:pStyle w:val="20"/>
        <w:shd w:val="clear" w:color="auto" w:fill="auto"/>
        <w:spacing w:after="300"/>
        <w:ind w:firstLine="0"/>
        <w:jc w:val="left"/>
      </w:pPr>
      <w:r>
        <w:t>Приложения</w:t>
      </w:r>
    </w:p>
    <w:p w:rsidR="00F2174B" w:rsidRDefault="008F7F84">
      <w:pPr>
        <w:pStyle w:val="60"/>
        <w:numPr>
          <w:ilvl w:val="0"/>
          <w:numId w:val="5"/>
        </w:numPr>
        <w:shd w:val="clear" w:color="auto" w:fill="auto"/>
        <w:tabs>
          <w:tab w:val="left" w:pos="782"/>
        </w:tabs>
        <w:spacing w:before="0"/>
        <w:ind w:left="740" w:hanging="340"/>
      </w:pPr>
      <w:r>
        <w:lastRenderedPageBreak/>
        <w:t>Организация обслуживания и оценка экономической эффективности депозитарных операций коммерческого банка (на примере</w:t>
      </w:r>
      <w:r w:rsidR="00F40161">
        <w:t xml:space="preserve"> коммерческого  банка</w:t>
      </w:r>
      <w:r>
        <w:t>)</w:t>
      </w:r>
    </w:p>
    <w:p w:rsidR="00F2174B" w:rsidRDefault="008F7F84">
      <w:pPr>
        <w:pStyle w:val="20"/>
        <w:shd w:val="clear" w:color="auto" w:fill="auto"/>
        <w:spacing w:after="0"/>
        <w:ind w:firstLine="0"/>
        <w:jc w:val="left"/>
      </w:pPr>
      <w:r>
        <w:t>Введение</w:t>
      </w:r>
    </w:p>
    <w:p w:rsidR="00F2174B" w:rsidRDefault="008F7F84">
      <w:pPr>
        <w:pStyle w:val="20"/>
        <w:numPr>
          <w:ilvl w:val="0"/>
          <w:numId w:val="6"/>
        </w:numPr>
        <w:shd w:val="clear" w:color="auto" w:fill="auto"/>
        <w:tabs>
          <w:tab w:val="left" w:pos="405"/>
        </w:tabs>
        <w:spacing w:after="0"/>
        <w:ind w:firstLine="0"/>
        <w:jc w:val="left"/>
      </w:pPr>
      <w:r>
        <w:t xml:space="preserve">Теоретические основы организации депозитарной деятельности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1"/>
          <w:numId w:val="6"/>
        </w:numPr>
        <w:shd w:val="clear" w:color="auto" w:fill="auto"/>
        <w:tabs>
          <w:tab w:val="left" w:pos="1170"/>
        </w:tabs>
        <w:spacing w:after="0"/>
        <w:ind w:left="600" w:firstLine="0"/>
        <w:jc w:val="both"/>
      </w:pPr>
      <w:r>
        <w:t>Особенности депозитарной деятельности в РФ</w:t>
      </w:r>
    </w:p>
    <w:p w:rsidR="00F2174B" w:rsidRDefault="008F7F84">
      <w:pPr>
        <w:pStyle w:val="20"/>
        <w:numPr>
          <w:ilvl w:val="1"/>
          <w:numId w:val="6"/>
        </w:numPr>
        <w:shd w:val="clear" w:color="auto" w:fill="auto"/>
        <w:tabs>
          <w:tab w:val="left" w:pos="1194"/>
        </w:tabs>
        <w:spacing w:after="0"/>
        <w:ind w:left="600" w:right="1040" w:firstLine="0"/>
        <w:jc w:val="left"/>
      </w:pPr>
      <w:r>
        <w:t>Депозитарий: понятие, предпосылки возникновения, задачи и основные операции</w:t>
      </w:r>
    </w:p>
    <w:p w:rsidR="00F2174B" w:rsidRDefault="008F7F84">
      <w:pPr>
        <w:pStyle w:val="20"/>
        <w:numPr>
          <w:ilvl w:val="0"/>
          <w:numId w:val="6"/>
        </w:numPr>
        <w:shd w:val="clear" w:color="auto" w:fill="auto"/>
        <w:tabs>
          <w:tab w:val="left" w:pos="405"/>
        </w:tabs>
        <w:spacing w:after="0"/>
        <w:ind w:firstLine="0"/>
        <w:jc w:val="left"/>
      </w:pPr>
      <w:r>
        <w:t xml:space="preserve">Организационно-экономическая характеристика </w:t>
      </w:r>
      <w:proofErr w:type="gramStart"/>
      <w:r w:rsidR="00F40161">
        <w:t>коммерческого</w:t>
      </w:r>
      <w:proofErr w:type="gramEnd"/>
      <w:r w:rsidR="00F40161">
        <w:t xml:space="preserve">  банка</w:t>
      </w:r>
    </w:p>
    <w:p w:rsidR="00F2174B" w:rsidRDefault="008F7F84">
      <w:pPr>
        <w:pStyle w:val="20"/>
        <w:numPr>
          <w:ilvl w:val="1"/>
          <w:numId w:val="6"/>
        </w:numPr>
        <w:shd w:val="clear" w:color="auto" w:fill="auto"/>
        <w:tabs>
          <w:tab w:val="left" w:pos="1194"/>
        </w:tabs>
        <w:spacing w:after="0"/>
        <w:ind w:left="600" w:firstLine="0"/>
        <w:jc w:val="both"/>
      </w:pPr>
      <w:r>
        <w:t xml:space="preserve">Организационная характеристика </w:t>
      </w:r>
      <w:proofErr w:type="gramStart"/>
      <w:r w:rsidR="00F40161">
        <w:t>коммерческого</w:t>
      </w:r>
      <w:proofErr w:type="gramEnd"/>
      <w:r w:rsidR="00F40161">
        <w:t xml:space="preserve">  банка</w:t>
      </w:r>
    </w:p>
    <w:p w:rsidR="00F2174B" w:rsidRDefault="008F7F84">
      <w:pPr>
        <w:pStyle w:val="20"/>
        <w:numPr>
          <w:ilvl w:val="1"/>
          <w:numId w:val="6"/>
        </w:numPr>
        <w:shd w:val="clear" w:color="auto" w:fill="auto"/>
        <w:tabs>
          <w:tab w:val="left" w:pos="1194"/>
        </w:tabs>
        <w:spacing w:after="0"/>
        <w:ind w:left="600" w:firstLine="0"/>
        <w:jc w:val="both"/>
      </w:pPr>
      <w:r>
        <w:t xml:space="preserve">Экономическая характеристика </w:t>
      </w:r>
      <w:proofErr w:type="gramStart"/>
      <w:r w:rsidR="00F40161">
        <w:t>коммерческого</w:t>
      </w:r>
      <w:proofErr w:type="gramEnd"/>
      <w:r w:rsidR="00F40161">
        <w:t xml:space="preserve">  банка</w:t>
      </w:r>
    </w:p>
    <w:p w:rsidR="00F2174B" w:rsidRDefault="008F7F84">
      <w:pPr>
        <w:pStyle w:val="20"/>
        <w:numPr>
          <w:ilvl w:val="0"/>
          <w:numId w:val="6"/>
        </w:numPr>
        <w:shd w:val="clear" w:color="auto" w:fill="auto"/>
        <w:tabs>
          <w:tab w:val="left" w:pos="687"/>
        </w:tabs>
        <w:spacing w:after="0"/>
        <w:ind w:firstLine="0"/>
        <w:jc w:val="left"/>
      </w:pPr>
      <w:r>
        <w:t xml:space="preserve">Организация обслуживания и оценка экономической эффективности депозитарных операций </w:t>
      </w:r>
      <w:proofErr w:type="gramStart"/>
      <w:r>
        <w:t>в</w:t>
      </w:r>
      <w:proofErr w:type="gramEnd"/>
      <w:r>
        <w:t xml:space="preserve"> </w:t>
      </w:r>
      <w:r w:rsidR="00F40161">
        <w:t>коммерческого  банка</w:t>
      </w:r>
    </w:p>
    <w:p w:rsidR="00F2174B" w:rsidRDefault="008F7F84">
      <w:pPr>
        <w:pStyle w:val="20"/>
        <w:numPr>
          <w:ilvl w:val="0"/>
          <w:numId w:val="7"/>
        </w:numPr>
        <w:shd w:val="clear" w:color="auto" w:fill="auto"/>
        <w:tabs>
          <w:tab w:val="left" w:pos="1112"/>
        </w:tabs>
        <w:spacing w:after="0"/>
        <w:ind w:left="600" w:firstLine="0"/>
        <w:jc w:val="left"/>
      </w:pPr>
      <w:r>
        <w:t xml:space="preserve">Правила ведения депозитарных операций и порядок их исполнения </w:t>
      </w:r>
      <w:proofErr w:type="gramStart"/>
      <w:r>
        <w:t>в</w:t>
      </w:r>
      <w:proofErr w:type="gramEnd"/>
      <w:r>
        <w:t xml:space="preserve"> </w:t>
      </w:r>
      <w:r w:rsidR="00F40161">
        <w:t>коммерческого  банка</w:t>
      </w:r>
    </w:p>
    <w:p w:rsidR="00F2174B" w:rsidRDefault="008F7F84">
      <w:pPr>
        <w:pStyle w:val="20"/>
        <w:numPr>
          <w:ilvl w:val="0"/>
          <w:numId w:val="7"/>
        </w:numPr>
        <w:shd w:val="clear" w:color="auto" w:fill="auto"/>
        <w:tabs>
          <w:tab w:val="left" w:pos="1126"/>
        </w:tabs>
        <w:spacing w:after="0"/>
        <w:ind w:left="600" w:firstLine="0"/>
        <w:jc w:val="both"/>
      </w:pPr>
      <w:r>
        <w:t>Технологическая модель проведения депозитарных операций</w:t>
      </w:r>
    </w:p>
    <w:p w:rsidR="00F2174B" w:rsidRDefault="008F7F84">
      <w:pPr>
        <w:pStyle w:val="20"/>
        <w:numPr>
          <w:ilvl w:val="0"/>
          <w:numId w:val="7"/>
        </w:numPr>
        <w:shd w:val="clear" w:color="auto" w:fill="auto"/>
        <w:tabs>
          <w:tab w:val="left" w:pos="1126"/>
        </w:tabs>
        <w:spacing w:after="0"/>
        <w:ind w:left="600" w:firstLine="0"/>
        <w:jc w:val="left"/>
      </w:pPr>
      <w:proofErr w:type="gramStart"/>
      <w:r>
        <w:t>Дополнительные</w:t>
      </w:r>
      <w:proofErr w:type="gramEnd"/>
      <w:r>
        <w:t xml:space="preserve"> услуги, оказываемые депозитарием </w:t>
      </w:r>
      <w:r w:rsidR="00F40161">
        <w:t>коммерческого  банка</w:t>
      </w:r>
    </w:p>
    <w:p w:rsidR="00F40161" w:rsidRDefault="008F7F84" w:rsidP="00F40161">
      <w:pPr>
        <w:pStyle w:val="20"/>
        <w:shd w:val="clear" w:color="auto" w:fill="auto"/>
        <w:spacing w:after="0"/>
        <w:ind w:left="600" w:firstLine="0"/>
        <w:jc w:val="left"/>
      </w:pPr>
      <w:r>
        <w:t xml:space="preserve">3.4. Оценка экономической эффективности деятельности депозитария </w:t>
      </w:r>
      <w:r w:rsidR="00F40161">
        <w:t xml:space="preserve">коммерческого  банка </w:t>
      </w:r>
    </w:p>
    <w:p w:rsidR="00F2174B" w:rsidRDefault="008F7F84" w:rsidP="00F40161">
      <w:pPr>
        <w:pStyle w:val="20"/>
        <w:shd w:val="clear" w:color="auto" w:fill="auto"/>
        <w:spacing w:after="0"/>
        <w:ind w:left="600" w:firstLine="0"/>
        <w:jc w:val="left"/>
      </w:pPr>
      <w:r>
        <w:t>Совершенствование организационно-</w:t>
      </w:r>
      <w:proofErr w:type="gramStart"/>
      <w:r>
        <w:t>экономического механизма</w:t>
      </w:r>
      <w:proofErr w:type="gramEnd"/>
      <w:r>
        <w:t xml:space="preserve"> управления депозитарной деятельностью коммерческого банка</w:t>
      </w:r>
    </w:p>
    <w:p w:rsidR="00F2174B" w:rsidRDefault="008F7F84">
      <w:pPr>
        <w:pStyle w:val="20"/>
        <w:numPr>
          <w:ilvl w:val="0"/>
          <w:numId w:val="8"/>
        </w:numPr>
        <w:shd w:val="clear" w:color="auto" w:fill="auto"/>
        <w:tabs>
          <w:tab w:val="left" w:pos="1112"/>
        </w:tabs>
        <w:spacing w:after="0"/>
        <w:ind w:left="600" w:firstLine="0"/>
        <w:jc w:val="both"/>
      </w:pPr>
      <w:r>
        <w:t xml:space="preserve">Риск-менеджмент в депозитарии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0"/>
          <w:numId w:val="8"/>
        </w:numPr>
        <w:shd w:val="clear" w:color="auto" w:fill="auto"/>
        <w:tabs>
          <w:tab w:val="left" w:pos="1136"/>
        </w:tabs>
        <w:spacing w:after="0"/>
        <w:ind w:left="600" w:right="3220" w:firstLine="0"/>
        <w:jc w:val="left"/>
      </w:pPr>
      <w:r>
        <w:t>Интернет-трейдинг на рынке ценных бумаг Выводы и предложения</w:t>
      </w:r>
    </w:p>
    <w:p w:rsidR="00F2174B" w:rsidRDefault="008F7F84">
      <w:pPr>
        <w:pStyle w:val="20"/>
        <w:shd w:val="clear" w:color="auto" w:fill="auto"/>
        <w:spacing w:after="0"/>
        <w:ind w:left="600" w:firstLine="0"/>
        <w:jc w:val="both"/>
      </w:pPr>
      <w:r>
        <w:t>Список литературы</w:t>
      </w:r>
    </w:p>
    <w:p w:rsidR="00B161EC" w:rsidRDefault="00B161EC">
      <w:pPr>
        <w:pStyle w:val="20"/>
        <w:shd w:val="clear" w:color="auto" w:fill="auto"/>
        <w:spacing w:after="0"/>
        <w:ind w:left="600" w:firstLine="0"/>
        <w:jc w:val="both"/>
      </w:pP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782"/>
        </w:tabs>
        <w:spacing w:before="0" w:line="322" w:lineRule="exact"/>
        <w:ind w:left="760"/>
      </w:pPr>
      <w:bookmarkStart w:id="11" w:name="bookmark12"/>
      <w:r>
        <w:t xml:space="preserve">Организация безналичных расчетов с использованием банковских карт (на примере </w:t>
      </w:r>
      <w:proofErr w:type="gramStart"/>
      <w:r w:rsidR="00B161EC">
        <w:t>коммерческого</w:t>
      </w:r>
      <w:proofErr w:type="gramEnd"/>
      <w:r w:rsidR="00B161EC">
        <w:t xml:space="preserve">  банка</w:t>
      </w:r>
      <w:r>
        <w:t>)</w:t>
      </w:r>
      <w:bookmarkEnd w:id="11"/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9"/>
        </w:numPr>
        <w:shd w:val="clear" w:color="auto" w:fill="auto"/>
        <w:tabs>
          <w:tab w:val="left" w:pos="378"/>
        </w:tabs>
        <w:spacing w:after="0"/>
        <w:ind w:right="1020" w:firstLine="0"/>
        <w:jc w:val="left"/>
      </w:pPr>
      <w:r>
        <w:t>Теоретические аспекты функционирования платежных систем на основе банковских карт</w:t>
      </w:r>
    </w:p>
    <w:p w:rsidR="00F2174B" w:rsidRDefault="008F7F84">
      <w:pPr>
        <w:pStyle w:val="20"/>
        <w:numPr>
          <w:ilvl w:val="1"/>
          <w:numId w:val="9"/>
        </w:numPr>
        <w:shd w:val="clear" w:color="auto" w:fill="auto"/>
        <w:tabs>
          <w:tab w:val="left" w:pos="1117"/>
        </w:tabs>
        <w:spacing w:after="0"/>
        <w:ind w:left="600" w:right="1020" w:firstLine="0"/>
        <w:jc w:val="left"/>
      </w:pPr>
      <w:r>
        <w:t>Основные понятия, применяемые в системе безналичных расчетов</w:t>
      </w:r>
    </w:p>
    <w:p w:rsidR="00F2174B" w:rsidRDefault="008F7F84" w:rsidP="00B161EC">
      <w:pPr>
        <w:pStyle w:val="20"/>
        <w:numPr>
          <w:ilvl w:val="1"/>
          <w:numId w:val="9"/>
        </w:numPr>
        <w:shd w:val="clear" w:color="auto" w:fill="auto"/>
        <w:spacing w:after="0"/>
        <w:ind w:left="600" w:right="1020" w:firstLine="0"/>
        <w:jc w:val="both"/>
      </w:pPr>
      <w:r>
        <w:t xml:space="preserve"> Организация безналичных расчетов с использованием банковских карт</w:t>
      </w:r>
    </w:p>
    <w:p w:rsidR="00F2174B" w:rsidRDefault="008F7F84" w:rsidP="00B161EC">
      <w:pPr>
        <w:pStyle w:val="20"/>
        <w:numPr>
          <w:ilvl w:val="1"/>
          <w:numId w:val="9"/>
        </w:numPr>
        <w:shd w:val="clear" w:color="auto" w:fill="auto"/>
        <w:spacing w:after="0"/>
        <w:ind w:left="600" w:firstLine="0"/>
        <w:jc w:val="both"/>
      </w:pPr>
      <w:r>
        <w:t xml:space="preserve"> Виды пластиковых карт, области их применения и возможности.</w:t>
      </w:r>
    </w:p>
    <w:p w:rsidR="00F2174B" w:rsidRDefault="008F7F84" w:rsidP="00B161EC">
      <w:pPr>
        <w:pStyle w:val="20"/>
        <w:numPr>
          <w:ilvl w:val="1"/>
          <w:numId w:val="9"/>
        </w:numPr>
        <w:shd w:val="clear" w:color="auto" w:fill="auto"/>
        <w:tabs>
          <w:tab w:val="left" w:pos="1107"/>
        </w:tabs>
        <w:spacing w:after="0"/>
        <w:ind w:left="600" w:firstLine="0"/>
        <w:jc w:val="both"/>
      </w:pPr>
      <w:r>
        <w:t>История российского рынка пластиковых карточек.</w:t>
      </w:r>
    </w:p>
    <w:p w:rsidR="00F2174B" w:rsidRDefault="008F7F84" w:rsidP="00B161EC">
      <w:pPr>
        <w:pStyle w:val="20"/>
        <w:numPr>
          <w:ilvl w:val="2"/>
          <w:numId w:val="9"/>
        </w:numPr>
        <w:shd w:val="clear" w:color="auto" w:fill="auto"/>
        <w:tabs>
          <w:tab w:val="left" w:pos="1299"/>
        </w:tabs>
        <w:spacing w:after="0"/>
        <w:ind w:left="600" w:firstLine="0"/>
        <w:jc w:val="both"/>
      </w:pPr>
      <w:r>
        <w:t>Расчеты по банковским карточкам.</w:t>
      </w:r>
    </w:p>
    <w:p w:rsidR="00F2174B" w:rsidRDefault="008F7F84" w:rsidP="00B161EC">
      <w:pPr>
        <w:pStyle w:val="20"/>
        <w:numPr>
          <w:ilvl w:val="2"/>
          <w:numId w:val="9"/>
        </w:numPr>
        <w:shd w:val="clear" w:color="auto" w:fill="auto"/>
        <w:tabs>
          <w:tab w:val="left" w:pos="1318"/>
        </w:tabs>
        <w:spacing w:after="0"/>
        <w:ind w:left="600" w:firstLine="0"/>
        <w:jc w:val="both"/>
      </w:pPr>
      <w:r>
        <w:t>Общие правила работы с кредитной карточкой.</w:t>
      </w:r>
    </w:p>
    <w:p w:rsidR="00B161EC" w:rsidRDefault="008F7F84" w:rsidP="00B161EC">
      <w:pPr>
        <w:pStyle w:val="20"/>
        <w:numPr>
          <w:ilvl w:val="0"/>
          <w:numId w:val="9"/>
        </w:numPr>
        <w:shd w:val="clear" w:color="auto" w:fill="auto"/>
        <w:tabs>
          <w:tab w:val="left" w:pos="723"/>
          <w:tab w:val="left" w:pos="4963"/>
          <w:tab w:val="left" w:pos="7339"/>
        </w:tabs>
        <w:spacing w:after="0"/>
        <w:ind w:firstLine="0"/>
        <w:jc w:val="both"/>
      </w:pPr>
      <w:r>
        <w:t>Организационно-экономическая</w:t>
      </w:r>
      <w:r>
        <w:tab/>
        <w:t>характеристика</w:t>
      </w:r>
      <w:r>
        <w:tab/>
      </w:r>
      <w:proofErr w:type="gramStart"/>
      <w:r w:rsidR="00B161EC">
        <w:t>коммерческого</w:t>
      </w:r>
      <w:proofErr w:type="gramEnd"/>
      <w:r w:rsidR="00B161EC">
        <w:t xml:space="preserve">  банка </w:t>
      </w:r>
    </w:p>
    <w:p w:rsidR="00B161EC" w:rsidRDefault="008F7F84" w:rsidP="00B161EC">
      <w:pPr>
        <w:pStyle w:val="20"/>
        <w:numPr>
          <w:ilvl w:val="1"/>
          <w:numId w:val="9"/>
        </w:numPr>
        <w:shd w:val="clear" w:color="auto" w:fill="auto"/>
        <w:tabs>
          <w:tab w:val="left" w:pos="723"/>
          <w:tab w:val="left" w:pos="4963"/>
          <w:tab w:val="left" w:pos="7339"/>
        </w:tabs>
        <w:spacing w:after="0"/>
        <w:ind w:left="600" w:firstLine="0"/>
        <w:jc w:val="both"/>
      </w:pPr>
      <w:r>
        <w:t xml:space="preserve">Организационная характеристика </w:t>
      </w:r>
      <w:proofErr w:type="gramStart"/>
      <w:r w:rsidR="00B161EC">
        <w:t>коммерческого</w:t>
      </w:r>
      <w:proofErr w:type="gramEnd"/>
      <w:r w:rsidR="00B161EC">
        <w:t xml:space="preserve">  банка </w:t>
      </w:r>
    </w:p>
    <w:p w:rsidR="00B161EC" w:rsidRDefault="008F7F84" w:rsidP="00B161EC">
      <w:pPr>
        <w:pStyle w:val="20"/>
        <w:numPr>
          <w:ilvl w:val="1"/>
          <w:numId w:val="9"/>
        </w:numPr>
        <w:shd w:val="clear" w:color="auto" w:fill="auto"/>
        <w:tabs>
          <w:tab w:val="left" w:pos="723"/>
          <w:tab w:val="left" w:pos="4963"/>
          <w:tab w:val="left" w:pos="7339"/>
        </w:tabs>
        <w:spacing w:after="0"/>
        <w:ind w:left="600" w:firstLine="0"/>
        <w:jc w:val="both"/>
      </w:pPr>
      <w:r>
        <w:t xml:space="preserve">Экономическая характеристика </w:t>
      </w:r>
      <w:proofErr w:type="gramStart"/>
      <w:r w:rsidR="00B161EC">
        <w:lastRenderedPageBreak/>
        <w:t>коммерческого</w:t>
      </w:r>
      <w:proofErr w:type="gramEnd"/>
      <w:r w:rsidR="00B161EC">
        <w:t xml:space="preserve">  банка </w:t>
      </w:r>
    </w:p>
    <w:p w:rsidR="00F2174B" w:rsidRDefault="008F7F84" w:rsidP="00B161EC">
      <w:pPr>
        <w:pStyle w:val="20"/>
        <w:numPr>
          <w:ilvl w:val="0"/>
          <w:numId w:val="9"/>
        </w:numPr>
        <w:shd w:val="clear" w:color="auto" w:fill="auto"/>
        <w:tabs>
          <w:tab w:val="left" w:pos="723"/>
          <w:tab w:val="left" w:pos="4963"/>
          <w:tab w:val="left" w:pos="7339"/>
        </w:tabs>
        <w:spacing w:after="0"/>
        <w:ind w:right="1020" w:firstLine="0"/>
        <w:jc w:val="left"/>
      </w:pPr>
      <w:r>
        <w:t>Оценка эффективности карточной программы и разработка мер по повышению эффективности</w:t>
      </w:r>
    </w:p>
    <w:p w:rsidR="00F2174B" w:rsidRDefault="008F7F84">
      <w:pPr>
        <w:pStyle w:val="20"/>
        <w:numPr>
          <w:ilvl w:val="1"/>
          <w:numId w:val="9"/>
        </w:numPr>
        <w:shd w:val="clear" w:color="auto" w:fill="auto"/>
        <w:tabs>
          <w:tab w:val="left" w:pos="1112"/>
        </w:tabs>
        <w:spacing w:after="0"/>
        <w:ind w:left="600" w:right="1020" w:firstLine="0"/>
        <w:jc w:val="left"/>
      </w:pPr>
      <w:r>
        <w:t>Оценка операций и финансовых результатов с пластиковыми картами</w:t>
      </w:r>
    </w:p>
    <w:p w:rsidR="00F2174B" w:rsidRDefault="008F7F84">
      <w:pPr>
        <w:pStyle w:val="20"/>
        <w:numPr>
          <w:ilvl w:val="1"/>
          <w:numId w:val="9"/>
        </w:numPr>
        <w:shd w:val="clear" w:color="auto" w:fill="auto"/>
        <w:tabs>
          <w:tab w:val="left" w:pos="1126"/>
        </w:tabs>
        <w:spacing w:after="0"/>
        <w:ind w:left="600" w:right="1020" w:firstLine="0"/>
        <w:jc w:val="left"/>
      </w:pPr>
      <w:r>
        <w:t>Прогнозные расчеты развития рынка пластиковых ка</w:t>
      </w:r>
      <w:proofErr w:type="gramStart"/>
      <w:r>
        <w:t>рт в Ст</w:t>
      </w:r>
      <w:proofErr w:type="gramEnd"/>
      <w:r>
        <w:t>авропольском крае.</w:t>
      </w:r>
    </w:p>
    <w:p w:rsidR="00F2174B" w:rsidRDefault="008F7F84">
      <w:pPr>
        <w:pStyle w:val="20"/>
        <w:numPr>
          <w:ilvl w:val="1"/>
          <w:numId w:val="9"/>
        </w:numPr>
        <w:shd w:val="clear" w:color="auto" w:fill="auto"/>
        <w:tabs>
          <w:tab w:val="left" w:pos="1136"/>
        </w:tabs>
        <w:spacing w:after="0"/>
        <w:ind w:left="600" w:right="1020" w:firstLine="0"/>
        <w:jc w:val="left"/>
      </w:pPr>
      <w:r>
        <w:t>Ретроспективный анализ и проблемы развития российского рынка пластиковых карт</w:t>
      </w:r>
    </w:p>
    <w:p w:rsidR="00F2174B" w:rsidRDefault="008F7F84">
      <w:pPr>
        <w:pStyle w:val="20"/>
        <w:numPr>
          <w:ilvl w:val="1"/>
          <w:numId w:val="9"/>
        </w:numPr>
        <w:shd w:val="clear" w:color="auto" w:fill="auto"/>
        <w:tabs>
          <w:tab w:val="left" w:pos="1126"/>
        </w:tabs>
        <w:spacing w:after="0"/>
        <w:ind w:left="600" w:right="1020" w:firstLine="0"/>
        <w:jc w:val="left"/>
      </w:pPr>
      <w:r>
        <w:t>Оценка доходов и сбережений населения как доминантных факторов развития рынка банковских карт</w:t>
      </w:r>
    </w:p>
    <w:p w:rsidR="00F2174B" w:rsidRDefault="008F7F84">
      <w:pPr>
        <w:pStyle w:val="20"/>
        <w:numPr>
          <w:ilvl w:val="1"/>
          <w:numId w:val="9"/>
        </w:numPr>
        <w:shd w:val="clear" w:color="auto" w:fill="auto"/>
        <w:tabs>
          <w:tab w:val="left" w:pos="1126"/>
        </w:tabs>
        <w:spacing w:after="0"/>
        <w:ind w:left="600" w:right="1020" w:firstLine="0"/>
        <w:jc w:val="left"/>
      </w:pPr>
      <w:r>
        <w:t>Оценка и расчет прогнозных вариантов развития рынка банковских ка</w:t>
      </w:r>
      <w:proofErr w:type="gramStart"/>
      <w:r>
        <w:t>рт в Ст</w:t>
      </w:r>
      <w:proofErr w:type="gramEnd"/>
      <w:r>
        <w:t>авропольском крае</w:t>
      </w:r>
    </w:p>
    <w:p w:rsidR="00F2174B" w:rsidRDefault="008F7F84">
      <w:pPr>
        <w:pStyle w:val="20"/>
        <w:numPr>
          <w:ilvl w:val="0"/>
          <w:numId w:val="9"/>
        </w:numPr>
        <w:shd w:val="clear" w:color="auto" w:fill="auto"/>
        <w:tabs>
          <w:tab w:val="left" w:pos="382"/>
        </w:tabs>
        <w:spacing w:after="0"/>
        <w:ind w:right="1020" w:firstLine="0"/>
        <w:jc w:val="left"/>
      </w:pPr>
      <w:r>
        <w:t>Направления и пути совершенствования развития рынка банковских ка</w:t>
      </w:r>
      <w:proofErr w:type="gramStart"/>
      <w:r>
        <w:t>рт в ст</w:t>
      </w:r>
      <w:proofErr w:type="gramEnd"/>
      <w:r>
        <w:t>авропольском крае</w:t>
      </w:r>
    </w:p>
    <w:p w:rsidR="00F2174B" w:rsidRDefault="008F7F84">
      <w:pPr>
        <w:pStyle w:val="20"/>
        <w:numPr>
          <w:ilvl w:val="1"/>
          <w:numId w:val="9"/>
        </w:numPr>
        <w:shd w:val="clear" w:color="auto" w:fill="auto"/>
        <w:tabs>
          <w:tab w:val="left" w:pos="1112"/>
        </w:tabs>
        <w:spacing w:after="0"/>
        <w:ind w:left="600" w:firstLine="0"/>
        <w:jc w:val="left"/>
      </w:pPr>
      <w:r>
        <w:t>Разработка мероприятий, направленных на дополнительное привлечение население к использованию пластиковых карт</w:t>
      </w:r>
    </w:p>
    <w:p w:rsidR="00F2174B" w:rsidRDefault="008F7F84">
      <w:pPr>
        <w:pStyle w:val="20"/>
        <w:numPr>
          <w:ilvl w:val="1"/>
          <w:numId w:val="9"/>
        </w:numPr>
        <w:shd w:val="clear" w:color="auto" w:fill="auto"/>
        <w:tabs>
          <w:tab w:val="left" w:pos="1131"/>
        </w:tabs>
        <w:spacing w:after="0"/>
        <w:ind w:left="600" w:firstLine="0"/>
        <w:jc w:val="both"/>
      </w:pPr>
      <w:r>
        <w:t>Оценка эффективности программных мероприятий</w:t>
      </w:r>
    </w:p>
    <w:p w:rsidR="00F2174B" w:rsidRDefault="008F7F84">
      <w:pPr>
        <w:pStyle w:val="20"/>
        <w:numPr>
          <w:ilvl w:val="1"/>
          <w:numId w:val="9"/>
        </w:numPr>
        <w:shd w:val="clear" w:color="auto" w:fill="auto"/>
        <w:tabs>
          <w:tab w:val="left" w:pos="1272"/>
        </w:tabs>
        <w:spacing w:after="0"/>
        <w:ind w:left="600" w:firstLine="0"/>
        <w:jc w:val="left"/>
      </w:pPr>
      <w:r>
        <w:t>Основные платежные системы современного рынка банковских карт</w:t>
      </w:r>
    </w:p>
    <w:p w:rsidR="00F2174B" w:rsidRDefault="008F7F84">
      <w:pPr>
        <w:pStyle w:val="20"/>
        <w:numPr>
          <w:ilvl w:val="1"/>
          <w:numId w:val="9"/>
        </w:numPr>
        <w:shd w:val="clear" w:color="auto" w:fill="auto"/>
        <w:tabs>
          <w:tab w:val="left" w:pos="1102"/>
        </w:tabs>
        <w:spacing w:after="0"/>
        <w:ind w:right="1900" w:firstLine="600"/>
        <w:jc w:val="left"/>
      </w:pPr>
      <w:r>
        <w:t>Особенности кредитных и дебетовых платежных карт Выводы и предложения</w:t>
      </w:r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Список литературы</w:t>
      </w:r>
    </w:p>
    <w:p w:rsidR="00B161EC" w:rsidRDefault="00B161EC">
      <w:pPr>
        <w:pStyle w:val="20"/>
        <w:shd w:val="clear" w:color="auto" w:fill="auto"/>
        <w:spacing w:after="0"/>
        <w:ind w:firstLine="0"/>
        <w:jc w:val="both"/>
      </w:pP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782"/>
        </w:tabs>
        <w:spacing w:before="0" w:after="23" w:line="322" w:lineRule="exact"/>
        <w:ind w:left="760"/>
      </w:pPr>
      <w:bookmarkStart w:id="12" w:name="bookmark13"/>
      <w:r>
        <w:t xml:space="preserve">Оценка ликвидности и платежеспособности </w:t>
      </w:r>
      <w:proofErr w:type="gramStart"/>
      <w:r>
        <w:t>коммерческого</w:t>
      </w:r>
      <w:proofErr w:type="gramEnd"/>
      <w:r>
        <w:t xml:space="preserve"> банка (на примере </w:t>
      </w:r>
      <w:r w:rsidR="00B161EC">
        <w:t>коммерческого  банка</w:t>
      </w:r>
      <w:r>
        <w:t>)</w:t>
      </w:r>
      <w:bookmarkEnd w:id="12"/>
    </w:p>
    <w:p w:rsidR="00F2174B" w:rsidRDefault="008F7F84">
      <w:pPr>
        <w:pStyle w:val="20"/>
        <w:shd w:val="clear" w:color="auto" w:fill="auto"/>
        <w:spacing w:after="0" w:line="518" w:lineRule="exact"/>
        <w:ind w:left="7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10"/>
        </w:numPr>
        <w:shd w:val="clear" w:color="auto" w:fill="auto"/>
        <w:tabs>
          <w:tab w:val="left" w:pos="710"/>
        </w:tabs>
        <w:spacing w:after="0" w:line="518" w:lineRule="exact"/>
        <w:ind w:firstLine="0"/>
        <w:jc w:val="both"/>
      </w:pPr>
      <w:r>
        <w:t xml:space="preserve">Понятие ликвидности и платежеспособности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0" w:line="518" w:lineRule="exact"/>
        <w:ind w:left="760" w:firstLine="0"/>
        <w:jc w:val="both"/>
      </w:pPr>
      <w:r>
        <w:t>Понятие ликвидности и платежеспособности</w:t>
      </w:r>
    </w:p>
    <w:p w:rsidR="00F2174B" w:rsidRDefault="008F7F84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0" w:line="518" w:lineRule="exact"/>
        <w:ind w:left="760" w:firstLine="0"/>
        <w:jc w:val="both"/>
      </w:pPr>
      <w:r>
        <w:t>Теории управления ликвидностью</w:t>
      </w:r>
    </w:p>
    <w:p w:rsidR="00F2174B" w:rsidRDefault="008F7F84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0" w:line="518" w:lineRule="exact"/>
        <w:ind w:left="760" w:firstLine="0"/>
        <w:jc w:val="both"/>
      </w:pPr>
      <w:r>
        <w:t>Методы управления ликвидностью банка</w:t>
      </w:r>
    </w:p>
    <w:p w:rsidR="00F2174B" w:rsidRDefault="008F7F84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0" w:line="518" w:lineRule="exact"/>
        <w:ind w:left="760" w:firstLine="0"/>
        <w:jc w:val="both"/>
      </w:pPr>
      <w:r>
        <w:t>Нормативное регулирование показателей ликвидности</w:t>
      </w:r>
    </w:p>
    <w:p w:rsidR="00F2174B" w:rsidRDefault="008F7F84">
      <w:pPr>
        <w:pStyle w:val="20"/>
        <w:numPr>
          <w:ilvl w:val="0"/>
          <w:numId w:val="10"/>
        </w:numPr>
        <w:shd w:val="clear" w:color="auto" w:fill="auto"/>
        <w:tabs>
          <w:tab w:val="left" w:pos="710"/>
        </w:tabs>
        <w:spacing w:after="180"/>
        <w:ind w:firstLine="0"/>
        <w:jc w:val="both"/>
      </w:pPr>
      <w:r>
        <w:t xml:space="preserve">Организационно-экономическая характеристика </w:t>
      </w:r>
      <w:r w:rsidR="00B161EC">
        <w:t>КБ</w:t>
      </w:r>
    </w:p>
    <w:p w:rsidR="00B161EC" w:rsidRDefault="008F7F84" w:rsidP="00B161EC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184" w:line="280" w:lineRule="exact"/>
        <w:ind w:left="760" w:firstLine="0"/>
        <w:jc w:val="both"/>
      </w:pPr>
      <w:r>
        <w:t xml:space="preserve">Организационная структура </w:t>
      </w:r>
      <w:proofErr w:type="gramStart"/>
      <w:r w:rsidR="00B161EC">
        <w:t>коммерческого</w:t>
      </w:r>
      <w:proofErr w:type="gramEnd"/>
      <w:r w:rsidR="00B161EC">
        <w:t xml:space="preserve">  банка </w:t>
      </w:r>
    </w:p>
    <w:p w:rsidR="00F2174B" w:rsidRDefault="008F7F84" w:rsidP="00B161EC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184" w:line="280" w:lineRule="exact"/>
        <w:ind w:left="760" w:firstLine="0"/>
        <w:jc w:val="both"/>
      </w:pPr>
      <w:r>
        <w:t xml:space="preserve">Экономическая характеристика </w:t>
      </w:r>
      <w:proofErr w:type="gramStart"/>
      <w:r w:rsidR="00B161EC">
        <w:t>коммерческого</w:t>
      </w:r>
      <w:proofErr w:type="gramEnd"/>
      <w:r w:rsidR="00B161EC">
        <w:t xml:space="preserve">  банка</w:t>
      </w:r>
    </w:p>
    <w:p w:rsidR="00B161EC" w:rsidRDefault="008F7F84" w:rsidP="00B161EC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184" w:line="280" w:lineRule="exact"/>
        <w:ind w:left="760" w:firstLine="0"/>
        <w:jc w:val="both"/>
      </w:pPr>
      <w:r>
        <w:t xml:space="preserve">Оценка конкурентной позиции </w:t>
      </w:r>
      <w:proofErr w:type="gramStart"/>
      <w:r w:rsidR="00B161EC">
        <w:t>коммерческого</w:t>
      </w:r>
      <w:proofErr w:type="gramEnd"/>
      <w:r w:rsidR="00B161EC">
        <w:t xml:space="preserve">  банка </w:t>
      </w:r>
    </w:p>
    <w:p w:rsidR="00F2174B" w:rsidRDefault="008F7F84" w:rsidP="00B161EC">
      <w:pPr>
        <w:pStyle w:val="20"/>
        <w:numPr>
          <w:ilvl w:val="0"/>
          <w:numId w:val="10"/>
        </w:numPr>
        <w:shd w:val="clear" w:color="auto" w:fill="auto"/>
        <w:tabs>
          <w:tab w:val="left" w:pos="1450"/>
        </w:tabs>
        <w:spacing w:after="19"/>
        <w:ind w:firstLine="0"/>
        <w:jc w:val="both"/>
      </w:pPr>
      <w:r>
        <w:t xml:space="preserve">Оценка ликвидности баланса и анализ платежеспособности </w:t>
      </w:r>
      <w:r w:rsidR="00B161EC">
        <w:t>коммерческого  банка</w:t>
      </w:r>
      <w:r>
        <w:t xml:space="preserve"> на основе нормативов ликвидности Банка России</w:t>
      </w:r>
    </w:p>
    <w:p w:rsidR="00F2174B" w:rsidRDefault="008F7F84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0" w:line="523" w:lineRule="exact"/>
        <w:ind w:left="760" w:firstLine="0"/>
        <w:jc w:val="both"/>
      </w:pPr>
      <w:r>
        <w:t>Норматив мгновенной ликвидности банка</w:t>
      </w:r>
    </w:p>
    <w:p w:rsidR="00F2174B" w:rsidRDefault="008F7F84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0" w:line="523" w:lineRule="exact"/>
        <w:ind w:left="760" w:firstLine="0"/>
        <w:jc w:val="both"/>
      </w:pPr>
      <w:r>
        <w:lastRenderedPageBreak/>
        <w:t>Норматив текущей ликвидности банка</w:t>
      </w:r>
    </w:p>
    <w:p w:rsidR="00F2174B" w:rsidRDefault="008F7F84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0" w:line="523" w:lineRule="exact"/>
        <w:ind w:left="760" w:firstLine="0"/>
        <w:jc w:val="both"/>
      </w:pPr>
      <w:r>
        <w:t>Норматив долгосрочной ликвидности банка</w:t>
      </w:r>
    </w:p>
    <w:p w:rsidR="00F2174B" w:rsidRDefault="008F7F84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0" w:line="523" w:lineRule="exact"/>
        <w:ind w:left="760" w:firstLine="0"/>
        <w:jc w:val="both"/>
      </w:pPr>
      <w:r>
        <w:t>Норматив общей ликвидности банка</w:t>
      </w:r>
    </w:p>
    <w:p w:rsidR="00F2174B" w:rsidRDefault="008F7F84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180" w:line="326" w:lineRule="exact"/>
        <w:ind w:left="760" w:firstLine="0"/>
        <w:jc w:val="both"/>
      </w:pPr>
      <w:r>
        <w:t xml:space="preserve">Анализ основных показателей деятельности в сфере управления ликвидностью </w:t>
      </w:r>
      <w:r w:rsidR="00B161EC">
        <w:t>коммерческого  банка</w:t>
      </w:r>
    </w:p>
    <w:p w:rsidR="00F2174B" w:rsidRDefault="008F7F84">
      <w:pPr>
        <w:pStyle w:val="20"/>
        <w:numPr>
          <w:ilvl w:val="0"/>
          <w:numId w:val="10"/>
        </w:numPr>
        <w:shd w:val="clear" w:color="auto" w:fill="auto"/>
        <w:tabs>
          <w:tab w:val="left" w:pos="710"/>
        </w:tabs>
        <w:spacing w:after="184" w:line="326" w:lineRule="exact"/>
        <w:ind w:firstLine="0"/>
        <w:jc w:val="both"/>
      </w:pPr>
      <w:r>
        <w:t xml:space="preserve">Рекомендации по повышению ликвидности и платежеспособности </w:t>
      </w:r>
      <w:proofErr w:type="gramStart"/>
      <w:r w:rsidR="00B161EC">
        <w:t>коммерческого</w:t>
      </w:r>
      <w:proofErr w:type="gramEnd"/>
      <w:r w:rsidR="00B161EC">
        <w:t xml:space="preserve">  банка</w:t>
      </w:r>
    </w:p>
    <w:p w:rsidR="00B161EC" w:rsidRDefault="008F7F84" w:rsidP="00B161EC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210" w:line="317" w:lineRule="exact"/>
        <w:ind w:left="760" w:firstLine="0"/>
        <w:jc w:val="both"/>
      </w:pPr>
      <w:r>
        <w:t xml:space="preserve">Рекомендации по управлению активами </w:t>
      </w:r>
      <w:proofErr w:type="gramStart"/>
      <w:r w:rsidR="00B161EC">
        <w:t>коммерческого</w:t>
      </w:r>
      <w:proofErr w:type="gramEnd"/>
      <w:r w:rsidR="00B161EC">
        <w:t xml:space="preserve">  банка </w:t>
      </w:r>
    </w:p>
    <w:p w:rsidR="00B161EC" w:rsidRDefault="008F7F84" w:rsidP="00B161EC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170" w:line="280" w:lineRule="exact"/>
        <w:ind w:left="760" w:firstLine="0"/>
        <w:jc w:val="both"/>
      </w:pPr>
      <w:r>
        <w:t xml:space="preserve">Рекомендации по управлению пассивами </w:t>
      </w:r>
      <w:proofErr w:type="gramStart"/>
      <w:r w:rsidR="00B161EC">
        <w:t>коммерческого</w:t>
      </w:r>
      <w:proofErr w:type="gramEnd"/>
      <w:r w:rsidR="00B161EC">
        <w:t xml:space="preserve">  банка </w:t>
      </w:r>
    </w:p>
    <w:p w:rsidR="00F2174B" w:rsidRDefault="008F7F84" w:rsidP="00B161EC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spacing w:after="170" w:line="280" w:lineRule="exact"/>
        <w:ind w:left="760" w:firstLine="0"/>
        <w:jc w:val="both"/>
      </w:pPr>
      <w:r>
        <w:t>Зарубежный опыт управления ликвидностью коммерческого банка</w:t>
      </w:r>
    </w:p>
    <w:p w:rsidR="00F2174B" w:rsidRDefault="008F7F84">
      <w:pPr>
        <w:pStyle w:val="20"/>
        <w:shd w:val="clear" w:color="auto" w:fill="auto"/>
        <w:spacing w:after="0" w:line="326" w:lineRule="exact"/>
        <w:ind w:right="6500" w:firstLine="0"/>
        <w:jc w:val="left"/>
      </w:pPr>
      <w:r>
        <w:t>Выводы и предложения Список литературы</w:t>
      </w:r>
    </w:p>
    <w:p w:rsidR="00B161EC" w:rsidRDefault="00B161EC">
      <w:pPr>
        <w:pStyle w:val="20"/>
        <w:shd w:val="clear" w:color="auto" w:fill="auto"/>
        <w:spacing w:after="0" w:line="326" w:lineRule="exact"/>
        <w:ind w:right="6500" w:firstLine="0"/>
        <w:jc w:val="left"/>
      </w:pP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782"/>
        </w:tabs>
        <w:spacing w:before="0" w:line="322" w:lineRule="exact"/>
        <w:ind w:left="760"/>
        <w:jc w:val="both"/>
      </w:pPr>
      <w:bookmarkStart w:id="13" w:name="bookmark14"/>
      <w:r>
        <w:t xml:space="preserve">Оценка финансового состояния коммерческого банка (на примере </w:t>
      </w:r>
      <w:bookmarkEnd w:id="13"/>
      <w:r w:rsidR="00B161EC">
        <w:t>коммерческого  банка)</w:t>
      </w:r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11"/>
        </w:numPr>
        <w:shd w:val="clear" w:color="auto" w:fill="auto"/>
        <w:tabs>
          <w:tab w:val="left" w:pos="2290"/>
          <w:tab w:val="left" w:pos="3552"/>
          <w:tab w:val="left" w:pos="7133"/>
        </w:tabs>
        <w:spacing w:after="0"/>
        <w:ind w:firstLine="0"/>
        <w:jc w:val="both"/>
      </w:pPr>
      <w:r>
        <w:t xml:space="preserve"> Теоретические</w:t>
      </w:r>
      <w:r>
        <w:tab/>
        <w:t>основы</w:t>
      </w:r>
      <w:r>
        <w:tab/>
        <w:t>финансово-экономической</w:t>
      </w:r>
      <w:r>
        <w:tab/>
        <w:t>деятельности и</w:t>
      </w:r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менеджмента коммерческого банка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81"/>
          <w:tab w:val="left" w:pos="7939"/>
        </w:tabs>
        <w:spacing w:after="0"/>
        <w:ind w:left="600" w:firstLine="0"/>
        <w:jc w:val="both"/>
      </w:pPr>
      <w:r>
        <w:t>Основные компоненты механизма анализа</w:t>
      </w:r>
      <w:r>
        <w:tab/>
        <w:t>финансово</w:t>
      </w:r>
      <w:r>
        <w:softHyphen/>
      </w:r>
    </w:p>
    <w:p w:rsidR="00F2174B" w:rsidRDefault="008F7F84">
      <w:pPr>
        <w:pStyle w:val="20"/>
        <w:shd w:val="clear" w:color="auto" w:fill="auto"/>
        <w:spacing w:after="0"/>
        <w:ind w:left="600" w:firstLine="0"/>
        <w:jc w:val="both"/>
      </w:pPr>
      <w:r>
        <w:t xml:space="preserve">экономической деятельности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94"/>
        </w:tabs>
        <w:spacing w:after="0"/>
        <w:ind w:left="600" w:firstLine="0"/>
        <w:jc w:val="both"/>
      </w:pPr>
      <w:r>
        <w:t xml:space="preserve">Мониторинг факторов, влияющих на финансово экономическую деятельность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94"/>
        </w:tabs>
        <w:spacing w:after="0"/>
        <w:ind w:left="600" w:firstLine="0"/>
        <w:jc w:val="both"/>
      </w:pPr>
      <w:r>
        <w:t>Информационная база для анализа финансово-экономической деятельности коммерческого банка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89"/>
        </w:tabs>
        <w:spacing w:after="0"/>
        <w:ind w:left="600" w:firstLine="0"/>
        <w:jc w:val="both"/>
      </w:pPr>
      <w:r>
        <w:t>Теоретические аспекты политики менеджмента и ее правовые основы</w:t>
      </w:r>
    </w:p>
    <w:p w:rsidR="00F2174B" w:rsidRDefault="008F7F84">
      <w:pPr>
        <w:pStyle w:val="20"/>
        <w:numPr>
          <w:ilvl w:val="0"/>
          <w:numId w:val="11"/>
        </w:numPr>
        <w:shd w:val="clear" w:color="auto" w:fill="auto"/>
        <w:tabs>
          <w:tab w:val="left" w:pos="382"/>
        </w:tabs>
        <w:spacing w:after="0"/>
        <w:ind w:firstLine="0"/>
        <w:jc w:val="both"/>
      </w:pPr>
      <w:r>
        <w:t xml:space="preserve">Организационно-экономическая характеристика </w:t>
      </w:r>
      <w:proofErr w:type="gramStart"/>
      <w:r w:rsidR="00B161EC">
        <w:t>Коммерческого</w:t>
      </w:r>
      <w:proofErr w:type="gramEnd"/>
      <w:r w:rsidR="00B161EC">
        <w:t xml:space="preserve"> банка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98"/>
        </w:tabs>
        <w:spacing w:after="0"/>
        <w:ind w:left="600" w:firstLine="0"/>
        <w:jc w:val="both"/>
      </w:pPr>
      <w:r>
        <w:t xml:space="preserve">Организационная структура </w:t>
      </w:r>
      <w:proofErr w:type="gramStart"/>
      <w:r w:rsidR="00B161EC">
        <w:t>Коммерческого</w:t>
      </w:r>
      <w:proofErr w:type="gramEnd"/>
      <w:r w:rsidR="00B161EC">
        <w:t xml:space="preserve"> банка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94"/>
        </w:tabs>
        <w:spacing w:after="0"/>
        <w:ind w:left="600" w:firstLine="0"/>
        <w:jc w:val="both"/>
      </w:pPr>
      <w:r>
        <w:t xml:space="preserve">Группировка активов </w:t>
      </w:r>
      <w:r w:rsidR="00B161EC">
        <w:t>Коммерческого банка</w:t>
      </w:r>
      <w:r>
        <w:t xml:space="preserve"> по степени риска вложений и возможности потери части стоимости и по степени ликвидности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94"/>
        </w:tabs>
        <w:spacing w:after="0"/>
        <w:ind w:left="600" w:firstLine="0"/>
        <w:jc w:val="both"/>
      </w:pPr>
      <w:r>
        <w:t>Анализ достаточности капитала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94"/>
        </w:tabs>
        <w:spacing w:after="0"/>
        <w:ind w:left="600" w:firstLine="0"/>
        <w:jc w:val="both"/>
      </w:pPr>
      <w:r>
        <w:t>Финансовая оценка структуры кредитных вложений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94"/>
        </w:tabs>
        <w:spacing w:after="0"/>
        <w:ind w:left="600" w:firstLine="0"/>
        <w:jc w:val="both"/>
      </w:pPr>
      <w:r>
        <w:t>Оценка финансовых результатов и рентабельность банка</w:t>
      </w:r>
    </w:p>
    <w:p w:rsidR="00F2174B" w:rsidRDefault="008F7F84">
      <w:pPr>
        <w:pStyle w:val="20"/>
        <w:numPr>
          <w:ilvl w:val="0"/>
          <w:numId w:val="11"/>
        </w:numPr>
        <w:shd w:val="clear" w:color="auto" w:fill="auto"/>
        <w:tabs>
          <w:tab w:val="left" w:pos="382"/>
        </w:tabs>
        <w:spacing w:after="0"/>
        <w:ind w:firstLine="0"/>
        <w:jc w:val="both"/>
      </w:pPr>
      <w:r>
        <w:t xml:space="preserve">Оценка деятельности системы управления персоналом </w:t>
      </w:r>
      <w:r w:rsidR="00B161EC">
        <w:t>Коммерческого банка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98"/>
        </w:tabs>
        <w:spacing w:after="0"/>
        <w:ind w:left="600" w:firstLine="0"/>
        <w:jc w:val="both"/>
      </w:pPr>
      <w:r>
        <w:t xml:space="preserve">Оценка деятельности управления по работе с персоналом </w:t>
      </w:r>
      <w:r w:rsidR="00B161EC">
        <w:t>коммерческого банка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89"/>
        </w:tabs>
        <w:spacing w:after="0" w:line="326" w:lineRule="exact"/>
        <w:ind w:left="600" w:firstLine="0"/>
        <w:jc w:val="both"/>
      </w:pPr>
      <w:r>
        <w:t xml:space="preserve">Количественные и качественные аспекты политики менеджмента </w:t>
      </w:r>
      <w:r w:rsidR="00B161EC">
        <w:t>Коммерческого банка</w:t>
      </w:r>
    </w:p>
    <w:p w:rsidR="00F2174B" w:rsidRDefault="008F7F84">
      <w:pPr>
        <w:pStyle w:val="20"/>
        <w:numPr>
          <w:ilvl w:val="0"/>
          <w:numId w:val="11"/>
        </w:numPr>
        <w:shd w:val="clear" w:color="auto" w:fill="auto"/>
        <w:tabs>
          <w:tab w:val="left" w:pos="387"/>
        </w:tabs>
        <w:spacing w:after="0"/>
        <w:ind w:firstLine="0"/>
        <w:jc w:val="both"/>
      </w:pPr>
      <w:r>
        <w:t>Перспективы развития коммерческого банка и совершенствование системы управления банком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94"/>
        </w:tabs>
        <w:spacing w:after="0"/>
        <w:ind w:left="600" w:firstLine="0"/>
        <w:jc w:val="both"/>
      </w:pPr>
      <w:r>
        <w:lastRenderedPageBreak/>
        <w:t xml:space="preserve">Зарубежный опыт оценки финансово-экономической деятельности </w:t>
      </w:r>
      <w:proofErr w:type="gramStart"/>
      <w:r>
        <w:t>коммерческого</w:t>
      </w:r>
      <w:proofErr w:type="gramEnd"/>
      <w:r>
        <w:t xml:space="preserve"> банка: рейтинговая система </w:t>
      </w:r>
      <w:r>
        <w:rPr>
          <w:lang w:val="en-US" w:eastAsia="en-US" w:bidi="en-US"/>
        </w:rPr>
        <w:t>CAMEL</w:t>
      </w:r>
    </w:p>
    <w:p w:rsidR="00F2174B" w:rsidRDefault="008F7F84">
      <w:pPr>
        <w:pStyle w:val="20"/>
        <w:numPr>
          <w:ilvl w:val="1"/>
          <w:numId w:val="11"/>
        </w:numPr>
        <w:shd w:val="clear" w:color="auto" w:fill="auto"/>
        <w:tabs>
          <w:tab w:val="left" w:pos="1194"/>
        </w:tabs>
        <w:spacing w:after="0"/>
        <w:ind w:left="600" w:firstLine="0"/>
        <w:jc w:val="both"/>
      </w:pPr>
      <w:r>
        <w:t>Внедрение оценки эффективности и формирования системы менеджмента</w:t>
      </w:r>
    </w:p>
    <w:p w:rsidR="00F2174B" w:rsidRDefault="008F7F84">
      <w:pPr>
        <w:pStyle w:val="20"/>
        <w:shd w:val="clear" w:color="auto" w:fill="auto"/>
        <w:spacing w:after="300"/>
        <w:ind w:right="6500" w:firstLine="0"/>
        <w:jc w:val="left"/>
      </w:pPr>
      <w:r>
        <w:t>Выводы и предложения Список литературы</w:t>
      </w:r>
    </w:p>
    <w:p w:rsidR="00F2174B" w:rsidRDefault="008F7F84" w:rsidP="00204C9E">
      <w:pPr>
        <w:pStyle w:val="60"/>
        <w:numPr>
          <w:ilvl w:val="0"/>
          <w:numId w:val="5"/>
        </w:numPr>
        <w:shd w:val="clear" w:color="auto" w:fill="auto"/>
        <w:tabs>
          <w:tab w:val="left" w:pos="782"/>
        </w:tabs>
        <w:spacing w:before="0" w:after="300"/>
        <w:ind w:left="760"/>
      </w:pPr>
      <w:r>
        <w:t>Организация кредитной политики банка и механизма определения кредитос</w:t>
      </w:r>
      <w:r w:rsidR="00B161EC">
        <w:t>пособности заемщика (на примере коммерческого банка)</w:t>
      </w:r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12"/>
        </w:numPr>
        <w:shd w:val="clear" w:color="auto" w:fill="auto"/>
        <w:tabs>
          <w:tab w:val="left" w:pos="528"/>
        </w:tabs>
        <w:spacing w:after="0"/>
        <w:ind w:firstLine="0"/>
        <w:jc w:val="left"/>
      </w:pPr>
      <w:r>
        <w:t>Теоретические и методические основы организационн</w:t>
      </w:r>
      <w:proofErr w:type="gramStart"/>
      <w:r>
        <w:t>о</w:t>
      </w:r>
      <w:r w:rsidR="00B161EC">
        <w:t>-</w:t>
      </w:r>
      <w:proofErr w:type="gramEnd"/>
      <w:r w:rsidR="00B161EC">
        <w:t xml:space="preserve"> </w:t>
      </w:r>
      <w:r>
        <w:softHyphen/>
        <w:t>экономического механизма кредитования</w:t>
      </w:r>
    </w:p>
    <w:p w:rsidR="00F2174B" w:rsidRDefault="008F7F84">
      <w:pPr>
        <w:pStyle w:val="20"/>
        <w:numPr>
          <w:ilvl w:val="1"/>
          <w:numId w:val="12"/>
        </w:numPr>
        <w:shd w:val="clear" w:color="auto" w:fill="auto"/>
        <w:tabs>
          <w:tab w:val="left" w:pos="1117"/>
        </w:tabs>
        <w:spacing w:after="0"/>
        <w:ind w:left="600" w:right="1100" w:firstLine="0"/>
        <w:jc w:val="left"/>
      </w:pPr>
      <w:r>
        <w:t>Концептуальные основы системы кредитования в условиях рынка при переходе к инновационной модели экономики</w:t>
      </w:r>
    </w:p>
    <w:p w:rsidR="00F2174B" w:rsidRDefault="008F7F84">
      <w:pPr>
        <w:pStyle w:val="20"/>
        <w:numPr>
          <w:ilvl w:val="0"/>
          <w:numId w:val="13"/>
        </w:numPr>
        <w:shd w:val="clear" w:color="auto" w:fill="auto"/>
        <w:tabs>
          <w:tab w:val="left" w:pos="1170"/>
        </w:tabs>
        <w:spacing w:after="0"/>
        <w:ind w:left="600" w:firstLine="0"/>
        <w:jc w:val="both"/>
      </w:pPr>
      <w:r>
        <w:t>Виды банковских кредитов</w:t>
      </w:r>
    </w:p>
    <w:p w:rsidR="00F2174B" w:rsidRDefault="008F7F84">
      <w:pPr>
        <w:pStyle w:val="20"/>
        <w:numPr>
          <w:ilvl w:val="0"/>
          <w:numId w:val="14"/>
        </w:numPr>
        <w:shd w:val="clear" w:color="auto" w:fill="auto"/>
        <w:tabs>
          <w:tab w:val="left" w:pos="1122"/>
        </w:tabs>
        <w:spacing w:after="0"/>
        <w:ind w:left="600" w:right="1100" w:firstLine="0"/>
        <w:jc w:val="left"/>
      </w:pPr>
      <w:r>
        <w:t>Методы кредитования коммерческими банками заемщиков и формы ссудных счетов</w:t>
      </w:r>
    </w:p>
    <w:p w:rsidR="00F2174B" w:rsidRDefault="008F7F84">
      <w:pPr>
        <w:pStyle w:val="20"/>
        <w:numPr>
          <w:ilvl w:val="0"/>
          <w:numId w:val="14"/>
        </w:numPr>
        <w:shd w:val="clear" w:color="auto" w:fill="auto"/>
        <w:tabs>
          <w:tab w:val="left" w:pos="1330"/>
        </w:tabs>
        <w:spacing w:after="0"/>
        <w:ind w:left="600" w:right="1100" w:firstLine="0"/>
        <w:jc w:val="left"/>
      </w:pPr>
      <w:r>
        <w:t>Методики оценки кредитоспособности заемщиков в банковском кредитовании</w:t>
      </w:r>
    </w:p>
    <w:p w:rsidR="00F2174B" w:rsidRDefault="008F7F84">
      <w:pPr>
        <w:pStyle w:val="20"/>
        <w:numPr>
          <w:ilvl w:val="0"/>
          <w:numId w:val="12"/>
        </w:numPr>
        <w:shd w:val="clear" w:color="auto" w:fill="auto"/>
        <w:tabs>
          <w:tab w:val="left" w:pos="382"/>
        </w:tabs>
        <w:spacing w:after="0"/>
        <w:ind w:right="1100" w:firstLine="0"/>
        <w:jc w:val="left"/>
      </w:pPr>
      <w:r>
        <w:t xml:space="preserve">Организационно - экономическая характеристика деятельности </w:t>
      </w:r>
      <w:proofErr w:type="gramStart"/>
      <w:r w:rsidR="00B161EC">
        <w:t>Коммерческого</w:t>
      </w:r>
      <w:proofErr w:type="gramEnd"/>
      <w:r w:rsidR="00B161EC">
        <w:t xml:space="preserve"> банка</w:t>
      </w:r>
    </w:p>
    <w:p w:rsidR="00F2174B" w:rsidRDefault="008F7F84">
      <w:pPr>
        <w:pStyle w:val="20"/>
        <w:numPr>
          <w:ilvl w:val="1"/>
          <w:numId w:val="12"/>
        </w:numPr>
        <w:shd w:val="clear" w:color="auto" w:fill="auto"/>
        <w:tabs>
          <w:tab w:val="left" w:pos="1117"/>
        </w:tabs>
        <w:spacing w:after="0"/>
        <w:ind w:left="600" w:right="1100" w:firstLine="0"/>
        <w:jc w:val="left"/>
      </w:pPr>
      <w:r>
        <w:t xml:space="preserve">Организационная характеристика деятельности </w:t>
      </w:r>
      <w:proofErr w:type="gramStart"/>
      <w:r w:rsidR="00B161EC">
        <w:t>коммерческого</w:t>
      </w:r>
      <w:proofErr w:type="gramEnd"/>
      <w:r w:rsidR="00B161EC">
        <w:t xml:space="preserve"> банка</w:t>
      </w:r>
    </w:p>
    <w:p w:rsidR="00F2174B" w:rsidRDefault="008F7F84">
      <w:pPr>
        <w:pStyle w:val="20"/>
        <w:numPr>
          <w:ilvl w:val="1"/>
          <w:numId w:val="12"/>
        </w:numPr>
        <w:shd w:val="clear" w:color="auto" w:fill="auto"/>
        <w:tabs>
          <w:tab w:val="left" w:pos="1131"/>
        </w:tabs>
        <w:spacing w:after="0"/>
        <w:ind w:left="600" w:firstLine="0"/>
        <w:jc w:val="left"/>
      </w:pPr>
      <w:r>
        <w:t xml:space="preserve">Экономическая характеристика </w:t>
      </w:r>
      <w:proofErr w:type="gramStart"/>
      <w:r w:rsidR="00B161EC">
        <w:t>Коммерческого</w:t>
      </w:r>
      <w:proofErr w:type="gramEnd"/>
      <w:r w:rsidR="00B161EC">
        <w:t xml:space="preserve"> банка</w:t>
      </w:r>
    </w:p>
    <w:p w:rsidR="00F2174B" w:rsidRDefault="00AE07B9" w:rsidP="00AE07B9">
      <w:pPr>
        <w:pStyle w:val="20"/>
        <w:shd w:val="clear" w:color="auto" w:fill="auto"/>
        <w:tabs>
          <w:tab w:val="left" w:pos="4622"/>
          <w:tab w:val="left" w:pos="6254"/>
          <w:tab w:val="left" w:pos="6797"/>
        </w:tabs>
        <w:spacing w:after="0"/>
        <w:ind w:firstLine="0"/>
        <w:jc w:val="both"/>
      </w:pPr>
      <w:r>
        <w:t>3.</w:t>
      </w:r>
      <w:r w:rsidR="008F7F84">
        <w:t xml:space="preserve"> Оценка кредитоспособности</w:t>
      </w:r>
      <w:r w:rsidR="008F7F84">
        <w:tab/>
        <w:t>заемщиков</w:t>
      </w:r>
      <w:r w:rsidR="008F7F84">
        <w:tab/>
        <w:t>в</w:t>
      </w:r>
      <w:r w:rsidR="008F7F84">
        <w:tab/>
      </w:r>
      <w:proofErr w:type="gramStart"/>
      <w:r w:rsidR="008F7F84">
        <w:t>банковском</w:t>
      </w:r>
      <w:proofErr w:type="gramEnd"/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proofErr w:type="gramStart"/>
      <w:r>
        <w:t>кредитовании</w:t>
      </w:r>
      <w:proofErr w:type="gramEnd"/>
    </w:p>
    <w:p w:rsidR="00F2174B" w:rsidRDefault="008F7F84" w:rsidP="00AE07B9">
      <w:pPr>
        <w:pStyle w:val="20"/>
        <w:numPr>
          <w:ilvl w:val="1"/>
          <w:numId w:val="12"/>
        </w:numPr>
        <w:shd w:val="clear" w:color="auto" w:fill="auto"/>
        <w:tabs>
          <w:tab w:val="left" w:pos="1117"/>
          <w:tab w:val="left" w:pos="1330"/>
        </w:tabs>
        <w:spacing w:after="0"/>
        <w:ind w:left="600" w:firstLine="0"/>
        <w:jc w:val="left"/>
      </w:pPr>
      <w:r>
        <w:t xml:space="preserve">Оценка структуры и качества кредитного портфеля </w:t>
      </w:r>
      <w:r w:rsidR="00AE07B9">
        <w:t>КБ</w:t>
      </w:r>
    </w:p>
    <w:p w:rsidR="00F2174B" w:rsidRDefault="008F7F84">
      <w:pPr>
        <w:pStyle w:val="20"/>
        <w:numPr>
          <w:ilvl w:val="1"/>
          <w:numId w:val="12"/>
        </w:numPr>
        <w:shd w:val="clear" w:color="auto" w:fill="auto"/>
        <w:tabs>
          <w:tab w:val="left" w:pos="1330"/>
        </w:tabs>
        <w:spacing w:after="0"/>
        <w:ind w:left="600" w:firstLine="0"/>
        <w:jc w:val="left"/>
      </w:pPr>
      <w:r>
        <w:t>Оценка кредитоспособности заемщика в рамках проекта</w:t>
      </w:r>
      <w:r w:rsidR="00AE07B9">
        <w:t xml:space="preserve"> «</w:t>
      </w:r>
      <w:r>
        <w:t>Кредитная фабрика»</w:t>
      </w:r>
    </w:p>
    <w:p w:rsidR="00F2174B" w:rsidRDefault="008F7F84">
      <w:pPr>
        <w:pStyle w:val="20"/>
        <w:numPr>
          <w:ilvl w:val="1"/>
          <w:numId w:val="12"/>
        </w:numPr>
        <w:shd w:val="clear" w:color="auto" w:fill="auto"/>
        <w:tabs>
          <w:tab w:val="left" w:pos="1131"/>
        </w:tabs>
        <w:spacing w:after="0"/>
        <w:ind w:left="600" w:firstLine="0"/>
        <w:jc w:val="left"/>
      </w:pPr>
      <w:proofErr w:type="gramStart"/>
      <w:r>
        <w:t>Экономический механизм</w:t>
      </w:r>
      <w:proofErr w:type="gramEnd"/>
      <w:r>
        <w:t xml:space="preserve"> определения кредитоспособности заемщика </w:t>
      </w:r>
    </w:p>
    <w:p w:rsidR="00F2174B" w:rsidRDefault="008F7F84">
      <w:pPr>
        <w:pStyle w:val="20"/>
        <w:numPr>
          <w:ilvl w:val="1"/>
          <w:numId w:val="12"/>
        </w:numPr>
        <w:shd w:val="clear" w:color="auto" w:fill="auto"/>
        <w:tabs>
          <w:tab w:val="left" w:pos="1126"/>
        </w:tabs>
        <w:spacing w:after="0"/>
        <w:ind w:left="600" w:firstLine="0"/>
        <w:jc w:val="both"/>
      </w:pPr>
      <w:r>
        <w:t>Формирование резерва по сомнительным долгам в целях</w:t>
      </w:r>
    </w:p>
    <w:p w:rsidR="00F2174B" w:rsidRDefault="008F7F84">
      <w:pPr>
        <w:pStyle w:val="20"/>
        <w:shd w:val="clear" w:color="auto" w:fill="auto"/>
        <w:tabs>
          <w:tab w:val="left" w:pos="6254"/>
        </w:tabs>
        <w:spacing w:after="0"/>
        <w:ind w:left="600" w:firstLine="0"/>
        <w:jc w:val="both"/>
      </w:pPr>
      <w:r>
        <w:t>минимизации кредитного риска</w:t>
      </w:r>
      <w:r>
        <w:tab/>
        <w:t>при оценке</w:t>
      </w:r>
    </w:p>
    <w:p w:rsidR="00F2174B" w:rsidRDefault="008F7F84">
      <w:pPr>
        <w:pStyle w:val="20"/>
        <w:shd w:val="clear" w:color="auto" w:fill="auto"/>
        <w:spacing w:after="0"/>
        <w:ind w:left="600" w:firstLine="0"/>
        <w:jc w:val="both"/>
      </w:pPr>
      <w:r>
        <w:t>кредитоспособности заемщика</w:t>
      </w:r>
    </w:p>
    <w:p w:rsidR="00F2174B" w:rsidRDefault="008F7F84" w:rsidP="00AE07B9">
      <w:pPr>
        <w:pStyle w:val="20"/>
        <w:numPr>
          <w:ilvl w:val="0"/>
          <w:numId w:val="12"/>
        </w:numPr>
        <w:shd w:val="clear" w:color="auto" w:fill="auto"/>
        <w:tabs>
          <w:tab w:val="left" w:pos="382"/>
          <w:tab w:val="left" w:pos="1126"/>
        </w:tabs>
        <w:spacing w:after="0"/>
        <w:ind w:left="600" w:right="1100" w:firstLine="0"/>
        <w:jc w:val="left"/>
      </w:pPr>
      <w:r>
        <w:t xml:space="preserve">Организация Работы с просроченной задолженностью </w:t>
      </w:r>
    </w:p>
    <w:p w:rsidR="00F2174B" w:rsidRDefault="008F7F84">
      <w:pPr>
        <w:pStyle w:val="20"/>
        <w:numPr>
          <w:ilvl w:val="0"/>
          <w:numId w:val="12"/>
        </w:numPr>
        <w:shd w:val="clear" w:color="auto" w:fill="auto"/>
        <w:tabs>
          <w:tab w:val="left" w:pos="382"/>
        </w:tabs>
        <w:spacing w:after="0"/>
        <w:ind w:right="1100" w:firstLine="0"/>
        <w:jc w:val="left"/>
      </w:pPr>
      <w:r>
        <w:t>Рекомендации по совершенствованию кредитной политики банка и механизма определения кредитоспособности заемщика</w:t>
      </w:r>
    </w:p>
    <w:p w:rsidR="00F2174B" w:rsidRDefault="008F7F84">
      <w:pPr>
        <w:pStyle w:val="20"/>
        <w:numPr>
          <w:ilvl w:val="1"/>
          <w:numId w:val="12"/>
        </w:numPr>
        <w:shd w:val="clear" w:color="auto" w:fill="auto"/>
        <w:tabs>
          <w:tab w:val="left" w:pos="1095"/>
        </w:tabs>
        <w:spacing w:after="0"/>
        <w:ind w:right="1100" w:firstLine="0"/>
        <w:jc w:val="left"/>
      </w:pPr>
      <w:r>
        <w:t>Сравнительная характеристика методов оценки кредитоспособности заемщика (банки США, Франции)</w:t>
      </w:r>
    </w:p>
    <w:p w:rsidR="00F2174B" w:rsidRDefault="008F7F84">
      <w:pPr>
        <w:pStyle w:val="20"/>
        <w:numPr>
          <w:ilvl w:val="1"/>
          <w:numId w:val="12"/>
        </w:numPr>
        <w:shd w:val="clear" w:color="auto" w:fill="auto"/>
        <w:tabs>
          <w:tab w:val="left" w:pos="531"/>
        </w:tabs>
        <w:spacing w:after="0"/>
        <w:ind w:right="1100" w:firstLine="0"/>
        <w:jc w:val="left"/>
      </w:pPr>
      <w:r>
        <w:t xml:space="preserve">Факторы и направления совершенствования кредитной политики </w:t>
      </w:r>
      <w:r w:rsidR="00B161EC">
        <w:t>Коммерческого банка</w:t>
      </w:r>
    </w:p>
    <w:p w:rsidR="00F2174B" w:rsidRDefault="008F7F84">
      <w:pPr>
        <w:pStyle w:val="20"/>
        <w:shd w:val="clear" w:color="auto" w:fill="auto"/>
        <w:spacing w:after="300"/>
        <w:ind w:right="6520" w:firstLine="0"/>
        <w:jc w:val="left"/>
      </w:pPr>
      <w:r>
        <w:t>Выводы и предложения Список литературы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782"/>
        </w:tabs>
        <w:spacing w:before="0" w:line="322" w:lineRule="exact"/>
        <w:ind w:left="760"/>
      </w:pPr>
      <w:bookmarkStart w:id="14" w:name="bookmark15"/>
      <w:proofErr w:type="gramStart"/>
      <w:r>
        <w:lastRenderedPageBreak/>
        <w:t xml:space="preserve">Процентная политика коммерческого банка (на примере </w:t>
      </w:r>
      <w:r w:rsidR="00AE07B9">
        <w:t>коммерческого банка</w:t>
      </w:r>
      <w:r>
        <w:t>)</w:t>
      </w:r>
      <w:bookmarkEnd w:id="14"/>
      <w:proofErr w:type="gramEnd"/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15"/>
        </w:numPr>
        <w:shd w:val="clear" w:color="auto" w:fill="auto"/>
        <w:tabs>
          <w:tab w:val="left" w:pos="358"/>
        </w:tabs>
        <w:spacing w:after="0"/>
        <w:ind w:firstLine="0"/>
        <w:jc w:val="both"/>
      </w:pPr>
      <w:r>
        <w:t xml:space="preserve">Основы организации процентной политики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1"/>
          <w:numId w:val="15"/>
        </w:numPr>
        <w:shd w:val="clear" w:color="auto" w:fill="auto"/>
        <w:tabs>
          <w:tab w:val="left" w:pos="488"/>
        </w:tabs>
        <w:spacing w:after="0"/>
        <w:ind w:firstLine="0"/>
        <w:jc w:val="both"/>
      </w:pPr>
      <w:r>
        <w:t xml:space="preserve">Сущность, цели и задачи процентной политики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1"/>
          <w:numId w:val="15"/>
        </w:numPr>
        <w:shd w:val="clear" w:color="auto" w:fill="auto"/>
        <w:spacing w:after="0"/>
        <w:ind w:firstLine="0"/>
        <w:jc w:val="left"/>
      </w:pPr>
      <w:r>
        <w:t xml:space="preserve"> Принципы и факторы формирования </w:t>
      </w:r>
      <w:proofErr w:type="gramStart"/>
      <w:r>
        <w:t>процентной</w:t>
      </w:r>
      <w:proofErr w:type="gramEnd"/>
      <w:r>
        <w:t xml:space="preserve"> политики коммерческого банка</w:t>
      </w:r>
    </w:p>
    <w:p w:rsidR="00F2174B" w:rsidRDefault="008F7F84">
      <w:pPr>
        <w:pStyle w:val="20"/>
        <w:numPr>
          <w:ilvl w:val="2"/>
          <w:numId w:val="15"/>
        </w:numPr>
        <w:shd w:val="clear" w:color="auto" w:fill="auto"/>
        <w:tabs>
          <w:tab w:val="left" w:pos="709"/>
        </w:tabs>
        <w:spacing w:after="0"/>
        <w:ind w:firstLine="0"/>
        <w:jc w:val="left"/>
      </w:pPr>
      <w:r>
        <w:t xml:space="preserve">Влияние внешних факторов на процентную политику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2"/>
          <w:numId w:val="15"/>
        </w:numPr>
        <w:shd w:val="clear" w:color="auto" w:fill="auto"/>
        <w:spacing w:after="0"/>
        <w:ind w:firstLine="0"/>
        <w:jc w:val="both"/>
      </w:pPr>
      <w:r>
        <w:t xml:space="preserve"> Влияние внутренних факторов на процентную политику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1"/>
          <w:numId w:val="15"/>
        </w:numPr>
        <w:shd w:val="clear" w:color="auto" w:fill="auto"/>
        <w:tabs>
          <w:tab w:val="left" w:pos="498"/>
        </w:tabs>
        <w:spacing w:after="0"/>
        <w:ind w:firstLine="0"/>
        <w:jc w:val="both"/>
      </w:pPr>
      <w:r>
        <w:t>Элементы процентной политики коммерческого банка</w:t>
      </w:r>
    </w:p>
    <w:p w:rsidR="00F2174B" w:rsidRDefault="008F7F84">
      <w:pPr>
        <w:pStyle w:val="20"/>
        <w:numPr>
          <w:ilvl w:val="2"/>
          <w:numId w:val="15"/>
        </w:numPr>
        <w:shd w:val="clear" w:color="auto" w:fill="auto"/>
        <w:tabs>
          <w:tab w:val="left" w:pos="694"/>
        </w:tabs>
        <w:spacing w:after="0"/>
        <w:ind w:firstLine="0"/>
        <w:jc w:val="both"/>
      </w:pPr>
      <w:r>
        <w:t>Процентная политика в области привлечения ресурсов</w:t>
      </w:r>
    </w:p>
    <w:p w:rsidR="00F2174B" w:rsidRDefault="008F7F84">
      <w:pPr>
        <w:pStyle w:val="20"/>
        <w:numPr>
          <w:ilvl w:val="2"/>
          <w:numId w:val="15"/>
        </w:numPr>
        <w:shd w:val="clear" w:color="auto" w:fill="auto"/>
        <w:tabs>
          <w:tab w:val="left" w:pos="714"/>
        </w:tabs>
        <w:spacing w:after="0"/>
        <w:ind w:firstLine="0"/>
        <w:jc w:val="both"/>
      </w:pPr>
      <w:r>
        <w:t>Процентная политика в области размещения ресурсов</w:t>
      </w:r>
    </w:p>
    <w:p w:rsidR="00F2174B" w:rsidRDefault="008F7F84">
      <w:pPr>
        <w:pStyle w:val="20"/>
        <w:numPr>
          <w:ilvl w:val="2"/>
          <w:numId w:val="15"/>
        </w:numPr>
        <w:shd w:val="clear" w:color="auto" w:fill="auto"/>
        <w:tabs>
          <w:tab w:val="left" w:pos="714"/>
        </w:tabs>
        <w:spacing w:after="0"/>
        <w:ind w:firstLine="0"/>
        <w:jc w:val="both"/>
      </w:pPr>
      <w:r>
        <w:t>Оценка и контроль процентного риска</w:t>
      </w:r>
    </w:p>
    <w:p w:rsidR="00F2174B" w:rsidRDefault="008F7F84" w:rsidP="00AE07B9">
      <w:pPr>
        <w:pStyle w:val="20"/>
        <w:numPr>
          <w:ilvl w:val="0"/>
          <w:numId w:val="15"/>
        </w:numPr>
        <w:shd w:val="clear" w:color="auto" w:fill="auto"/>
        <w:tabs>
          <w:tab w:val="left" w:pos="483"/>
          <w:tab w:val="left" w:pos="512"/>
        </w:tabs>
        <w:spacing w:after="0"/>
        <w:ind w:firstLine="0"/>
        <w:jc w:val="both"/>
      </w:pPr>
      <w:r>
        <w:t xml:space="preserve">ОРГАНИЗАЦИОННО-ЭКОНОМИЧЕСКАЯ ХАРАКТЕРИСТИКА </w:t>
      </w:r>
      <w:r w:rsidR="00AE07B9">
        <w:t>КБ</w:t>
      </w:r>
    </w:p>
    <w:p w:rsidR="00F2174B" w:rsidRDefault="008F7F84" w:rsidP="00AE07B9">
      <w:pPr>
        <w:pStyle w:val="20"/>
        <w:numPr>
          <w:ilvl w:val="1"/>
          <w:numId w:val="15"/>
        </w:numPr>
        <w:shd w:val="clear" w:color="auto" w:fill="auto"/>
        <w:tabs>
          <w:tab w:val="left" w:pos="531"/>
        </w:tabs>
        <w:spacing w:after="0"/>
        <w:ind w:firstLine="0"/>
        <w:jc w:val="both"/>
      </w:pPr>
      <w:r>
        <w:t xml:space="preserve">Организационная характеристика </w:t>
      </w:r>
    </w:p>
    <w:p w:rsidR="00F2174B" w:rsidRDefault="008F7F84">
      <w:pPr>
        <w:pStyle w:val="20"/>
        <w:numPr>
          <w:ilvl w:val="1"/>
          <w:numId w:val="15"/>
        </w:numPr>
        <w:shd w:val="clear" w:color="auto" w:fill="auto"/>
        <w:tabs>
          <w:tab w:val="left" w:pos="531"/>
        </w:tabs>
        <w:spacing w:after="0"/>
        <w:ind w:firstLine="0"/>
        <w:jc w:val="both"/>
      </w:pPr>
      <w:r>
        <w:t xml:space="preserve">Экономическая характеристика </w:t>
      </w:r>
    </w:p>
    <w:p w:rsidR="00F2174B" w:rsidRDefault="008F7F84">
      <w:pPr>
        <w:pStyle w:val="20"/>
        <w:numPr>
          <w:ilvl w:val="0"/>
          <w:numId w:val="15"/>
        </w:numPr>
        <w:shd w:val="clear" w:color="auto" w:fill="auto"/>
        <w:tabs>
          <w:tab w:val="left" w:pos="382"/>
        </w:tabs>
        <w:spacing w:after="0"/>
        <w:ind w:firstLine="0"/>
        <w:jc w:val="both"/>
      </w:pPr>
      <w:r>
        <w:t xml:space="preserve">Анализ </w:t>
      </w:r>
      <w:proofErr w:type="gramStart"/>
      <w:r>
        <w:t>процентной</w:t>
      </w:r>
      <w:proofErr w:type="gramEnd"/>
      <w:r>
        <w:t xml:space="preserve"> политики коммерческого банка</w:t>
      </w:r>
    </w:p>
    <w:p w:rsidR="00F2174B" w:rsidRDefault="008F7F84">
      <w:pPr>
        <w:pStyle w:val="20"/>
        <w:numPr>
          <w:ilvl w:val="1"/>
          <w:numId w:val="15"/>
        </w:numPr>
        <w:shd w:val="clear" w:color="auto" w:fill="auto"/>
        <w:tabs>
          <w:tab w:val="left" w:pos="507"/>
        </w:tabs>
        <w:spacing w:after="0"/>
        <w:ind w:firstLine="0"/>
        <w:jc w:val="both"/>
      </w:pPr>
      <w:r>
        <w:t xml:space="preserve">Анализ процентной доходности </w:t>
      </w:r>
    </w:p>
    <w:p w:rsidR="00F2174B" w:rsidRDefault="008F7F84">
      <w:pPr>
        <w:pStyle w:val="20"/>
        <w:numPr>
          <w:ilvl w:val="1"/>
          <w:numId w:val="15"/>
        </w:numPr>
        <w:shd w:val="clear" w:color="auto" w:fill="auto"/>
        <w:tabs>
          <w:tab w:val="left" w:pos="522"/>
        </w:tabs>
        <w:spacing w:after="0"/>
        <w:ind w:firstLine="0"/>
        <w:jc w:val="both"/>
      </w:pPr>
      <w:r>
        <w:t xml:space="preserve">Анализ уровня процентных расходов </w:t>
      </w:r>
    </w:p>
    <w:p w:rsidR="00F2174B" w:rsidRDefault="008F7F84">
      <w:pPr>
        <w:pStyle w:val="20"/>
        <w:numPr>
          <w:ilvl w:val="1"/>
          <w:numId w:val="15"/>
        </w:numPr>
        <w:shd w:val="clear" w:color="auto" w:fill="auto"/>
        <w:tabs>
          <w:tab w:val="left" w:pos="522"/>
        </w:tabs>
        <w:spacing w:after="0"/>
        <w:ind w:firstLine="0"/>
        <w:jc w:val="both"/>
      </w:pPr>
      <w:r>
        <w:t xml:space="preserve">Анализ процентной маржи </w:t>
      </w:r>
    </w:p>
    <w:p w:rsidR="00F2174B" w:rsidRDefault="008F7F84">
      <w:pPr>
        <w:pStyle w:val="20"/>
        <w:numPr>
          <w:ilvl w:val="1"/>
          <w:numId w:val="15"/>
        </w:numPr>
        <w:shd w:val="clear" w:color="auto" w:fill="auto"/>
        <w:tabs>
          <w:tab w:val="left" w:pos="526"/>
        </w:tabs>
        <w:spacing w:after="0"/>
        <w:ind w:firstLine="0"/>
        <w:jc w:val="both"/>
      </w:pPr>
      <w:r>
        <w:t xml:space="preserve">Анализ процентного риска </w:t>
      </w:r>
    </w:p>
    <w:p w:rsidR="00F2174B" w:rsidRDefault="00AE07B9">
      <w:pPr>
        <w:pStyle w:val="20"/>
        <w:numPr>
          <w:ilvl w:val="0"/>
          <w:numId w:val="15"/>
        </w:numPr>
        <w:shd w:val="clear" w:color="auto" w:fill="auto"/>
        <w:tabs>
          <w:tab w:val="left" w:pos="483"/>
        </w:tabs>
        <w:spacing w:after="0"/>
        <w:ind w:firstLine="0"/>
        <w:jc w:val="both"/>
      </w:pPr>
      <w:r>
        <w:t xml:space="preserve">Основные </w:t>
      </w:r>
      <w:r w:rsidR="008F7F84">
        <w:t xml:space="preserve">направления совершенствования </w:t>
      </w:r>
      <w:proofErr w:type="gramStart"/>
      <w:r w:rsidR="008F7F84">
        <w:t>процентной</w:t>
      </w:r>
      <w:proofErr w:type="gramEnd"/>
      <w:r w:rsidR="008F7F84">
        <w:t xml:space="preserve"> политики банка</w:t>
      </w:r>
    </w:p>
    <w:p w:rsidR="00F2174B" w:rsidRDefault="008F7F84">
      <w:pPr>
        <w:pStyle w:val="20"/>
        <w:numPr>
          <w:ilvl w:val="1"/>
          <w:numId w:val="15"/>
        </w:numPr>
        <w:shd w:val="clear" w:color="auto" w:fill="auto"/>
        <w:tabs>
          <w:tab w:val="left" w:pos="512"/>
        </w:tabs>
        <w:spacing w:after="0"/>
        <w:ind w:firstLine="0"/>
        <w:jc w:val="both"/>
      </w:pPr>
      <w:r>
        <w:t>Оптимизация формирования процентных ставок коммерческого банка</w:t>
      </w:r>
    </w:p>
    <w:p w:rsidR="00F2174B" w:rsidRDefault="008F7F84">
      <w:pPr>
        <w:pStyle w:val="20"/>
        <w:numPr>
          <w:ilvl w:val="1"/>
          <w:numId w:val="15"/>
        </w:numPr>
        <w:shd w:val="clear" w:color="auto" w:fill="auto"/>
        <w:tabs>
          <w:tab w:val="left" w:pos="531"/>
        </w:tabs>
        <w:spacing w:after="0"/>
        <w:ind w:firstLine="0"/>
        <w:jc w:val="left"/>
      </w:pPr>
      <w:r>
        <w:t>Трансфертное ценообразование как элемент оптимизации процентной политики</w:t>
      </w:r>
    </w:p>
    <w:p w:rsidR="00F2174B" w:rsidRDefault="008F7F84">
      <w:pPr>
        <w:pStyle w:val="20"/>
        <w:numPr>
          <w:ilvl w:val="1"/>
          <w:numId w:val="15"/>
        </w:numPr>
        <w:shd w:val="clear" w:color="auto" w:fill="auto"/>
        <w:tabs>
          <w:tab w:val="left" w:pos="531"/>
        </w:tabs>
        <w:spacing w:after="0"/>
        <w:ind w:firstLine="0"/>
        <w:jc w:val="left"/>
      </w:pPr>
      <w:r>
        <w:t>Совершенствование анализа и планирования процентной маржи многофилиального банка</w:t>
      </w:r>
    </w:p>
    <w:p w:rsidR="00F2174B" w:rsidRDefault="008F7F84">
      <w:pPr>
        <w:pStyle w:val="20"/>
        <w:numPr>
          <w:ilvl w:val="1"/>
          <w:numId w:val="15"/>
        </w:numPr>
        <w:shd w:val="clear" w:color="auto" w:fill="auto"/>
        <w:tabs>
          <w:tab w:val="left" w:pos="531"/>
        </w:tabs>
        <w:spacing w:after="0"/>
        <w:ind w:firstLine="0"/>
        <w:jc w:val="both"/>
      </w:pPr>
      <w:r>
        <w:t>Управление процентным риском кредитной организации</w:t>
      </w:r>
    </w:p>
    <w:p w:rsidR="00F2174B" w:rsidRDefault="008F7F84">
      <w:pPr>
        <w:pStyle w:val="20"/>
        <w:numPr>
          <w:ilvl w:val="2"/>
          <w:numId w:val="15"/>
        </w:numPr>
        <w:shd w:val="clear" w:color="auto" w:fill="auto"/>
        <w:tabs>
          <w:tab w:val="left" w:pos="723"/>
        </w:tabs>
        <w:spacing w:after="0"/>
        <w:ind w:right="2720" w:firstLine="0"/>
        <w:jc w:val="left"/>
      </w:pPr>
      <w:r>
        <w:t>Управление разрывом между активами и пассивами, чувствительными к изменению процентной ставки</w:t>
      </w:r>
    </w:p>
    <w:p w:rsidR="00F2174B" w:rsidRDefault="008F7F84">
      <w:pPr>
        <w:pStyle w:val="20"/>
        <w:numPr>
          <w:ilvl w:val="2"/>
          <w:numId w:val="15"/>
        </w:numPr>
        <w:shd w:val="clear" w:color="auto" w:fill="auto"/>
        <w:tabs>
          <w:tab w:val="left" w:pos="738"/>
        </w:tabs>
        <w:spacing w:after="0"/>
        <w:ind w:firstLine="0"/>
        <w:jc w:val="both"/>
      </w:pPr>
      <w:r>
        <w:t xml:space="preserve">Анализ </w:t>
      </w:r>
      <w:proofErr w:type="spellStart"/>
      <w:r>
        <w:t>дюрации</w:t>
      </w:r>
      <w:proofErr w:type="spellEnd"/>
      <w:r>
        <w:t xml:space="preserve"> баланса банка</w:t>
      </w:r>
    </w:p>
    <w:p w:rsidR="00F2174B" w:rsidRDefault="008F7F84">
      <w:pPr>
        <w:pStyle w:val="20"/>
        <w:numPr>
          <w:ilvl w:val="2"/>
          <w:numId w:val="15"/>
        </w:numPr>
        <w:shd w:val="clear" w:color="auto" w:fill="auto"/>
        <w:tabs>
          <w:tab w:val="left" w:pos="738"/>
        </w:tabs>
        <w:spacing w:after="0"/>
        <w:ind w:right="4900" w:firstLine="0"/>
        <w:jc w:val="left"/>
      </w:pPr>
      <w:r>
        <w:t>Хеджирование процентного риска выводы и предложения</w:t>
      </w:r>
    </w:p>
    <w:p w:rsidR="00F2174B" w:rsidRDefault="008F7F84">
      <w:pPr>
        <w:pStyle w:val="20"/>
        <w:shd w:val="clear" w:color="auto" w:fill="auto"/>
        <w:spacing w:after="300"/>
        <w:ind w:firstLine="0"/>
        <w:jc w:val="both"/>
      </w:pPr>
      <w:r>
        <w:t>СПИСОК ЛИТЕРАТУРЫ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927"/>
        </w:tabs>
        <w:spacing w:before="0" w:line="322" w:lineRule="exact"/>
        <w:ind w:left="740" w:hanging="320"/>
      </w:pPr>
      <w:bookmarkStart w:id="15" w:name="bookmark16"/>
      <w:r>
        <w:t xml:space="preserve">Организация операционно-кассового обслуживания юридических лиц (на примере </w:t>
      </w:r>
      <w:r w:rsidR="00AE07B9">
        <w:t>коммерческого банка</w:t>
      </w:r>
      <w:r>
        <w:t>)</w:t>
      </w:r>
      <w:bookmarkEnd w:id="15"/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16"/>
        </w:numPr>
        <w:shd w:val="clear" w:color="auto" w:fill="auto"/>
        <w:tabs>
          <w:tab w:val="left" w:pos="483"/>
        </w:tabs>
        <w:spacing w:after="0"/>
        <w:ind w:firstLine="0"/>
        <w:jc w:val="both"/>
      </w:pPr>
      <w:r>
        <w:t>Теоретические основы расчётно-кассового обслуживания коммерческих банков</w:t>
      </w:r>
    </w:p>
    <w:p w:rsidR="00F2174B" w:rsidRDefault="008F7F84">
      <w:pPr>
        <w:pStyle w:val="20"/>
        <w:numPr>
          <w:ilvl w:val="1"/>
          <w:numId w:val="16"/>
        </w:numPr>
        <w:shd w:val="clear" w:color="auto" w:fill="auto"/>
        <w:tabs>
          <w:tab w:val="left" w:pos="809"/>
          <w:tab w:val="left" w:pos="4397"/>
          <w:tab w:val="left" w:pos="5683"/>
          <w:tab w:val="left" w:pos="8395"/>
        </w:tabs>
        <w:spacing w:after="0"/>
        <w:ind w:firstLine="0"/>
        <w:jc w:val="both"/>
      </w:pPr>
      <w:r>
        <w:t>Организационно-правовые</w:t>
      </w:r>
      <w:r>
        <w:tab/>
        <w:t>основы</w:t>
      </w:r>
      <w:r>
        <w:tab/>
        <w:t>расчётно-кассовых</w:t>
      </w:r>
      <w:r>
        <w:tab/>
        <w:t>операций</w:t>
      </w:r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коммерческих банков в Российской Федерации</w:t>
      </w:r>
    </w:p>
    <w:p w:rsidR="00F2174B" w:rsidRDefault="008F7F84">
      <w:pPr>
        <w:pStyle w:val="20"/>
        <w:numPr>
          <w:ilvl w:val="1"/>
          <w:numId w:val="16"/>
        </w:numPr>
        <w:shd w:val="clear" w:color="auto" w:fill="auto"/>
        <w:tabs>
          <w:tab w:val="left" w:pos="507"/>
        </w:tabs>
        <w:spacing w:after="0"/>
        <w:ind w:firstLine="0"/>
        <w:jc w:val="both"/>
      </w:pPr>
      <w:r>
        <w:t>Банковский счет: понятие, виды и порядок открытия</w:t>
      </w:r>
    </w:p>
    <w:p w:rsidR="00F2174B" w:rsidRDefault="008F7F84">
      <w:pPr>
        <w:pStyle w:val="20"/>
        <w:numPr>
          <w:ilvl w:val="1"/>
          <w:numId w:val="16"/>
        </w:numPr>
        <w:shd w:val="clear" w:color="auto" w:fill="auto"/>
        <w:tabs>
          <w:tab w:val="left" w:pos="507"/>
        </w:tabs>
        <w:spacing w:after="0"/>
        <w:ind w:firstLine="0"/>
        <w:jc w:val="both"/>
      </w:pPr>
      <w:r>
        <w:t>Расчётные операции в банке</w:t>
      </w:r>
    </w:p>
    <w:p w:rsidR="00F2174B" w:rsidRDefault="008F7F84" w:rsidP="00AE07B9">
      <w:pPr>
        <w:pStyle w:val="20"/>
        <w:numPr>
          <w:ilvl w:val="0"/>
          <w:numId w:val="16"/>
        </w:numPr>
        <w:shd w:val="clear" w:color="auto" w:fill="auto"/>
        <w:tabs>
          <w:tab w:val="left" w:pos="0"/>
        </w:tabs>
        <w:spacing w:after="0"/>
        <w:ind w:firstLine="0"/>
        <w:jc w:val="left"/>
      </w:pPr>
      <w:r>
        <w:t>Организационно-экономическая</w:t>
      </w:r>
      <w:r>
        <w:tab/>
        <w:t>характеристика</w:t>
      </w:r>
    </w:p>
    <w:p w:rsidR="00F2174B" w:rsidRDefault="008F7F84">
      <w:pPr>
        <w:pStyle w:val="20"/>
        <w:numPr>
          <w:ilvl w:val="1"/>
          <w:numId w:val="16"/>
        </w:numPr>
        <w:shd w:val="clear" w:color="auto" w:fill="auto"/>
        <w:tabs>
          <w:tab w:val="left" w:pos="512"/>
        </w:tabs>
        <w:spacing w:after="0"/>
        <w:ind w:firstLine="0"/>
        <w:jc w:val="both"/>
      </w:pPr>
      <w:r>
        <w:lastRenderedPageBreak/>
        <w:t xml:space="preserve">Организационная характеристика </w:t>
      </w:r>
      <w:proofErr w:type="gramStart"/>
      <w:r w:rsidR="00AE07B9">
        <w:t>коммерческого</w:t>
      </w:r>
      <w:proofErr w:type="gramEnd"/>
      <w:r w:rsidR="00AE07B9">
        <w:t xml:space="preserve"> банка</w:t>
      </w:r>
    </w:p>
    <w:p w:rsidR="00F2174B" w:rsidRDefault="008F7F84">
      <w:pPr>
        <w:pStyle w:val="20"/>
        <w:numPr>
          <w:ilvl w:val="1"/>
          <w:numId w:val="16"/>
        </w:numPr>
        <w:shd w:val="clear" w:color="auto" w:fill="auto"/>
        <w:tabs>
          <w:tab w:val="left" w:pos="531"/>
        </w:tabs>
        <w:spacing w:after="0"/>
        <w:ind w:firstLine="0"/>
        <w:jc w:val="both"/>
      </w:pPr>
      <w:r>
        <w:t xml:space="preserve">Экономическая характеристика </w:t>
      </w:r>
      <w:proofErr w:type="gramStart"/>
      <w:r w:rsidR="00AE07B9">
        <w:t>коммерческого</w:t>
      </w:r>
      <w:proofErr w:type="gramEnd"/>
      <w:r w:rsidR="00AE07B9">
        <w:t xml:space="preserve"> банка</w:t>
      </w:r>
    </w:p>
    <w:p w:rsidR="00F2174B" w:rsidRDefault="008F7F84">
      <w:pPr>
        <w:pStyle w:val="20"/>
        <w:numPr>
          <w:ilvl w:val="0"/>
          <w:numId w:val="16"/>
        </w:numPr>
        <w:shd w:val="clear" w:color="auto" w:fill="auto"/>
        <w:tabs>
          <w:tab w:val="left" w:pos="809"/>
          <w:tab w:val="left" w:pos="3058"/>
          <w:tab w:val="left" w:pos="5986"/>
        </w:tabs>
        <w:spacing w:after="0"/>
        <w:ind w:firstLine="0"/>
        <w:jc w:val="both"/>
      </w:pPr>
      <w:r>
        <w:t>Организация</w:t>
      </w:r>
      <w:r>
        <w:tab/>
        <w:t>расчетно-кассового</w:t>
      </w:r>
      <w:r>
        <w:tab/>
        <w:t>обслуживания клиентов</w:t>
      </w:r>
    </w:p>
    <w:p w:rsidR="00AE07B9" w:rsidRDefault="00AE07B9" w:rsidP="00AE07B9">
      <w:pPr>
        <w:pStyle w:val="20"/>
        <w:shd w:val="clear" w:color="auto" w:fill="auto"/>
        <w:tabs>
          <w:tab w:val="left" w:pos="1152"/>
          <w:tab w:val="left" w:pos="2774"/>
          <w:tab w:val="left" w:pos="5986"/>
        </w:tabs>
        <w:spacing w:after="0"/>
        <w:ind w:firstLine="0"/>
        <w:jc w:val="both"/>
      </w:pPr>
      <w:r>
        <w:t xml:space="preserve">коммерческого банка </w:t>
      </w:r>
    </w:p>
    <w:p w:rsidR="00F2174B" w:rsidRDefault="008F7F84">
      <w:pPr>
        <w:pStyle w:val="20"/>
        <w:numPr>
          <w:ilvl w:val="1"/>
          <w:numId w:val="16"/>
        </w:numPr>
        <w:shd w:val="clear" w:color="auto" w:fill="auto"/>
        <w:tabs>
          <w:tab w:val="left" w:pos="1152"/>
          <w:tab w:val="left" w:pos="2774"/>
          <w:tab w:val="left" w:pos="5986"/>
        </w:tabs>
        <w:spacing w:after="0"/>
        <w:ind w:firstLine="0"/>
        <w:jc w:val="both"/>
      </w:pPr>
      <w:r>
        <w:t>Оценка</w:t>
      </w:r>
      <w:r>
        <w:tab/>
        <w:t>расчётно-кассового</w:t>
      </w:r>
      <w:r>
        <w:tab/>
        <w:t>обслуживания клиентов</w:t>
      </w:r>
    </w:p>
    <w:p w:rsidR="00AE07B9" w:rsidRDefault="00AE07B9" w:rsidP="00AE07B9">
      <w:pPr>
        <w:pStyle w:val="20"/>
        <w:shd w:val="clear" w:color="auto" w:fill="auto"/>
        <w:tabs>
          <w:tab w:val="left" w:pos="589"/>
        </w:tabs>
        <w:spacing w:after="0" w:line="317" w:lineRule="exact"/>
        <w:ind w:firstLine="0"/>
        <w:jc w:val="both"/>
      </w:pPr>
      <w:r>
        <w:t xml:space="preserve">коммерческого банка </w:t>
      </w:r>
    </w:p>
    <w:p w:rsidR="00F2174B" w:rsidRDefault="008F7F84">
      <w:pPr>
        <w:pStyle w:val="20"/>
        <w:numPr>
          <w:ilvl w:val="0"/>
          <w:numId w:val="17"/>
        </w:numPr>
        <w:shd w:val="clear" w:color="auto" w:fill="auto"/>
        <w:tabs>
          <w:tab w:val="left" w:pos="589"/>
        </w:tabs>
        <w:spacing w:after="0" w:line="317" w:lineRule="exact"/>
        <w:ind w:firstLine="0"/>
        <w:jc w:val="both"/>
      </w:pPr>
      <w:r>
        <w:t xml:space="preserve">Услуги, предоставляемые клиентам </w:t>
      </w:r>
      <w:proofErr w:type="gramStart"/>
      <w:r w:rsidR="00AE07B9">
        <w:t>коммерческого</w:t>
      </w:r>
      <w:proofErr w:type="gramEnd"/>
      <w:r w:rsidR="00AE07B9">
        <w:t xml:space="preserve"> банка</w:t>
      </w:r>
    </w:p>
    <w:p w:rsidR="00F2174B" w:rsidRDefault="008F7F84">
      <w:pPr>
        <w:pStyle w:val="20"/>
        <w:numPr>
          <w:ilvl w:val="0"/>
          <w:numId w:val="18"/>
        </w:numPr>
        <w:shd w:val="clear" w:color="auto" w:fill="auto"/>
        <w:tabs>
          <w:tab w:val="left" w:pos="517"/>
        </w:tabs>
        <w:spacing w:after="0" w:line="317" w:lineRule="exact"/>
        <w:ind w:firstLine="0"/>
        <w:jc w:val="both"/>
      </w:pPr>
      <w:r>
        <w:t xml:space="preserve">Международные расчеты </w:t>
      </w:r>
      <w:proofErr w:type="gramStart"/>
      <w:r w:rsidR="00AE07B9">
        <w:t>коммерческого</w:t>
      </w:r>
      <w:proofErr w:type="gramEnd"/>
      <w:r w:rsidR="00AE07B9">
        <w:t xml:space="preserve"> банка</w:t>
      </w:r>
    </w:p>
    <w:p w:rsidR="00F2174B" w:rsidRDefault="008F7F84">
      <w:pPr>
        <w:pStyle w:val="20"/>
        <w:numPr>
          <w:ilvl w:val="0"/>
          <w:numId w:val="16"/>
        </w:numPr>
        <w:shd w:val="clear" w:color="auto" w:fill="auto"/>
        <w:tabs>
          <w:tab w:val="left" w:pos="404"/>
        </w:tabs>
        <w:spacing w:after="0" w:line="317" w:lineRule="exact"/>
        <w:ind w:firstLine="0"/>
        <w:jc w:val="both"/>
      </w:pPr>
      <w:r>
        <w:t>Пути совершенствования расчётно-кассовых операций в коммерческом банке</w:t>
      </w:r>
    </w:p>
    <w:p w:rsidR="00F2174B" w:rsidRDefault="008F7F84">
      <w:pPr>
        <w:pStyle w:val="20"/>
        <w:numPr>
          <w:ilvl w:val="1"/>
          <w:numId w:val="16"/>
        </w:numPr>
        <w:shd w:val="clear" w:color="auto" w:fill="auto"/>
        <w:tabs>
          <w:tab w:val="left" w:pos="512"/>
        </w:tabs>
        <w:spacing w:after="0" w:line="317" w:lineRule="exact"/>
        <w:ind w:firstLine="0"/>
        <w:jc w:val="both"/>
      </w:pPr>
      <w:r>
        <w:t>Автоматизация банковских операций: инновации на российском рынке</w:t>
      </w:r>
    </w:p>
    <w:p w:rsidR="00F2174B" w:rsidRDefault="008F7F84">
      <w:pPr>
        <w:pStyle w:val="20"/>
        <w:numPr>
          <w:ilvl w:val="1"/>
          <w:numId w:val="16"/>
        </w:numPr>
        <w:shd w:val="clear" w:color="auto" w:fill="auto"/>
        <w:tabs>
          <w:tab w:val="left" w:pos="536"/>
        </w:tabs>
        <w:spacing w:after="0" w:line="326" w:lineRule="exact"/>
        <w:ind w:firstLine="0"/>
        <w:jc w:val="left"/>
      </w:pPr>
      <w:r>
        <w:t xml:space="preserve">Управление банковскими счетами через Интернет: </w:t>
      </w:r>
      <w:proofErr w:type="spellStart"/>
      <w:r>
        <w:t>Интернет-банкинг</w:t>
      </w:r>
      <w:proofErr w:type="spellEnd"/>
      <w:r>
        <w:t xml:space="preserve"> Выводы и предложения</w:t>
      </w:r>
    </w:p>
    <w:p w:rsidR="00F2174B" w:rsidRDefault="008F7F84">
      <w:pPr>
        <w:pStyle w:val="20"/>
        <w:shd w:val="clear" w:color="auto" w:fill="auto"/>
        <w:spacing w:after="296" w:line="317" w:lineRule="exact"/>
        <w:ind w:right="7300" w:firstLine="0"/>
        <w:jc w:val="left"/>
      </w:pPr>
      <w:r>
        <w:t>Список литературы Приложения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927"/>
        </w:tabs>
        <w:spacing w:before="0" w:line="322" w:lineRule="exact"/>
        <w:ind w:left="760" w:right="280" w:hanging="340"/>
        <w:jc w:val="both"/>
      </w:pPr>
      <w:bookmarkStart w:id="16" w:name="bookmark17"/>
      <w:r>
        <w:t xml:space="preserve">Оценка активных операций </w:t>
      </w:r>
      <w:proofErr w:type="gramStart"/>
      <w:r>
        <w:t>коммерческого</w:t>
      </w:r>
      <w:proofErr w:type="gramEnd"/>
      <w:r>
        <w:t xml:space="preserve"> банка (на примере </w:t>
      </w:r>
      <w:r w:rsidR="00AE07B9">
        <w:t>коммерческого банка</w:t>
      </w:r>
      <w:r>
        <w:t>)</w:t>
      </w:r>
      <w:bookmarkEnd w:id="16"/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19"/>
        </w:numPr>
        <w:shd w:val="clear" w:color="auto" w:fill="auto"/>
        <w:tabs>
          <w:tab w:val="left" w:pos="404"/>
        </w:tabs>
        <w:spacing w:after="0"/>
        <w:ind w:firstLine="0"/>
        <w:jc w:val="left"/>
      </w:pPr>
      <w:r>
        <w:t>Теоретические основы, сущность и виды активных операций коммерческих банков</w:t>
      </w:r>
    </w:p>
    <w:p w:rsidR="00F2174B" w:rsidRDefault="008F7F84">
      <w:pPr>
        <w:pStyle w:val="20"/>
        <w:numPr>
          <w:ilvl w:val="1"/>
          <w:numId w:val="19"/>
        </w:numPr>
        <w:shd w:val="clear" w:color="auto" w:fill="auto"/>
        <w:tabs>
          <w:tab w:val="left" w:pos="507"/>
        </w:tabs>
        <w:spacing w:after="0"/>
        <w:ind w:firstLine="0"/>
        <w:jc w:val="left"/>
      </w:pPr>
      <w:r>
        <w:t xml:space="preserve">Экономическая сущность, понятие и виды активных операций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1"/>
          <w:numId w:val="19"/>
        </w:numPr>
        <w:shd w:val="clear" w:color="auto" w:fill="auto"/>
        <w:tabs>
          <w:tab w:val="left" w:pos="522"/>
        </w:tabs>
        <w:spacing w:after="0"/>
        <w:ind w:firstLine="0"/>
        <w:jc w:val="left"/>
      </w:pPr>
      <w:r>
        <w:t xml:space="preserve">Характеристика активных операций </w:t>
      </w:r>
      <w:proofErr w:type="gramStart"/>
      <w:r>
        <w:t>коммерческого</w:t>
      </w:r>
      <w:proofErr w:type="gramEnd"/>
      <w:r>
        <w:t xml:space="preserve"> банка и их особенности</w:t>
      </w:r>
    </w:p>
    <w:p w:rsidR="00F2174B" w:rsidRDefault="008F7F84">
      <w:pPr>
        <w:pStyle w:val="20"/>
        <w:numPr>
          <w:ilvl w:val="1"/>
          <w:numId w:val="19"/>
        </w:numPr>
        <w:shd w:val="clear" w:color="auto" w:fill="auto"/>
        <w:tabs>
          <w:tab w:val="left" w:pos="502"/>
        </w:tabs>
        <w:spacing w:after="0"/>
        <w:ind w:firstLine="0"/>
        <w:jc w:val="both"/>
      </w:pPr>
      <w:r>
        <w:t>Эволюция активных операций</w:t>
      </w:r>
    </w:p>
    <w:p w:rsidR="00F2174B" w:rsidRDefault="008F7F84">
      <w:pPr>
        <w:pStyle w:val="20"/>
        <w:numPr>
          <w:ilvl w:val="0"/>
          <w:numId w:val="19"/>
        </w:numPr>
        <w:shd w:val="clear" w:color="auto" w:fill="auto"/>
        <w:tabs>
          <w:tab w:val="left" w:pos="404"/>
        </w:tabs>
        <w:spacing w:after="0"/>
        <w:ind w:firstLine="0"/>
        <w:jc w:val="both"/>
      </w:pPr>
      <w:r>
        <w:t xml:space="preserve">Организационно-экономическая характеристика </w:t>
      </w:r>
    </w:p>
    <w:p w:rsidR="00F2174B" w:rsidRDefault="008F7F84">
      <w:pPr>
        <w:pStyle w:val="20"/>
        <w:numPr>
          <w:ilvl w:val="1"/>
          <w:numId w:val="19"/>
        </w:numPr>
        <w:shd w:val="clear" w:color="auto" w:fill="auto"/>
        <w:tabs>
          <w:tab w:val="left" w:pos="507"/>
        </w:tabs>
        <w:spacing w:after="0"/>
        <w:ind w:firstLine="0"/>
        <w:jc w:val="both"/>
      </w:pPr>
      <w:r>
        <w:t xml:space="preserve">Организационная характеристика </w:t>
      </w:r>
    </w:p>
    <w:p w:rsidR="00F2174B" w:rsidRDefault="008F7F84">
      <w:pPr>
        <w:pStyle w:val="20"/>
        <w:numPr>
          <w:ilvl w:val="1"/>
          <w:numId w:val="19"/>
        </w:numPr>
        <w:shd w:val="clear" w:color="auto" w:fill="auto"/>
        <w:tabs>
          <w:tab w:val="left" w:pos="526"/>
        </w:tabs>
        <w:spacing w:after="0"/>
        <w:ind w:firstLine="0"/>
        <w:jc w:val="both"/>
      </w:pPr>
      <w:r>
        <w:t xml:space="preserve">Экономическая характеристика </w:t>
      </w:r>
    </w:p>
    <w:p w:rsidR="00F2174B" w:rsidRDefault="008F7F84">
      <w:pPr>
        <w:pStyle w:val="20"/>
        <w:numPr>
          <w:ilvl w:val="0"/>
          <w:numId w:val="19"/>
        </w:numPr>
        <w:shd w:val="clear" w:color="auto" w:fill="auto"/>
        <w:tabs>
          <w:tab w:val="left" w:pos="404"/>
        </w:tabs>
        <w:spacing w:after="0"/>
        <w:ind w:firstLine="0"/>
        <w:jc w:val="both"/>
      </w:pPr>
      <w:r>
        <w:t xml:space="preserve">Оценка активных операций </w:t>
      </w:r>
      <w:proofErr w:type="gramStart"/>
      <w:r w:rsidR="00AE07B9">
        <w:t>коммерческого</w:t>
      </w:r>
      <w:proofErr w:type="gramEnd"/>
      <w:r w:rsidR="00AE07B9">
        <w:t xml:space="preserve"> банка</w:t>
      </w:r>
    </w:p>
    <w:p w:rsidR="00AE07B9" w:rsidRDefault="008F7F84" w:rsidP="00AE07B9">
      <w:pPr>
        <w:pStyle w:val="20"/>
        <w:numPr>
          <w:ilvl w:val="1"/>
          <w:numId w:val="19"/>
        </w:numPr>
        <w:shd w:val="clear" w:color="auto" w:fill="auto"/>
        <w:tabs>
          <w:tab w:val="left" w:pos="526"/>
        </w:tabs>
        <w:spacing w:after="0"/>
        <w:ind w:right="1280" w:firstLine="0"/>
        <w:jc w:val="both"/>
      </w:pPr>
      <w:r>
        <w:t xml:space="preserve">Оценка основных направлений использования ресурсов </w:t>
      </w:r>
      <w:r w:rsidR="00AE07B9">
        <w:t xml:space="preserve">коммерческого банка </w:t>
      </w:r>
    </w:p>
    <w:p w:rsidR="00F2174B" w:rsidRDefault="008F7F84" w:rsidP="00AE07B9">
      <w:pPr>
        <w:pStyle w:val="20"/>
        <w:numPr>
          <w:ilvl w:val="1"/>
          <w:numId w:val="19"/>
        </w:numPr>
        <w:shd w:val="clear" w:color="auto" w:fill="auto"/>
        <w:tabs>
          <w:tab w:val="left" w:pos="526"/>
        </w:tabs>
        <w:spacing w:after="0"/>
        <w:ind w:right="1280" w:firstLine="0"/>
        <w:jc w:val="both"/>
      </w:pPr>
      <w:r>
        <w:t xml:space="preserve">Оценка состава и структуры активных операций </w:t>
      </w:r>
      <w:r w:rsidR="00AE07B9">
        <w:t>коммерческого банка</w:t>
      </w:r>
    </w:p>
    <w:p w:rsidR="00F2174B" w:rsidRDefault="008F7F84">
      <w:pPr>
        <w:pStyle w:val="20"/>
        <w:numPr>
          <w:ilvl w:val="1"/>
          <w:numId w:val="19"/>
        </w:numPr>
        <w:shd w:val="clear" w:color="auto" w:fill="auto"/>
        <w:tabs>
          <w:tab w:val="left" w:pos="526"/>
        </w:tabs>
        <w:spacing w:after="0"/>
        <w:ind w:right="1280" w:firstLine="0"/>
        <w:jc w:val="left"/>
      </w:pPr>
      <w:r>
        <w:t>Оценка структуры кредитных вложений и анализ видов ссудных операций</w:t>
      </w:r>
    </w:p>
    <w:p w:rsidR="00F2174B" w:rsidRDefault="008F7F84">
      <w:pPr>
        <w:pStyle w:val="20"/>
        <w:numPr>
          <w:ilvl w:val="1"/>
          <w:numId w:val="19"/>
        </w:numPr>
        <w:shd w:val="clear" w:color="auto" w:fill="auto"/>
        <w:tabs>
          <w:tab w:val="left" w:pos="526"/>
        </w:tabs>
        <w:spacing w:after="0"/>
        <w:ind w:firstLine="0"/>
        <w:jc w:val="both"/>
      </w:pPr>
      <w:r>
        <w:t xml:space="preserve">Оценка доходности активных операций </w:t>
      </w:r>
    </w:p>
    <w:p w:rsidR="00F2174B" w:rsidRDefault="008F7F84">
      <w:pPr>
        <w:pStyle w:val="20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26" w:lineRule="exact"/>
        <w:ind w:right="1280" w:firstLine="0"/>
        <w:jc w:val="left"/>
      </w:pPr>
      <w:r>
        <w:t>Пути совершенствования рисков при осуществлении активных операций</w:t>
      </w:r>
    </w:p>
    <w:p w:rsidR="00F2174B" w:rsidRDefault="008F7F84">
      <w:pPr>
        <w:pStyle w:val="20"/>
        <w:shd w:val="clear" w:color="auto" w:fill="auto"/>
        <w:spacing w:after="296" w:line="317" w:lineRule="exact"/>
        <w:ind w:right="6800" w:firstLine="0"/>
        <w:jc w:val="left"/>
      </w:pPr>
      <w:r>
        <w:t>Выводы и предложения Список литературы</w:t>
      </w:r>
    </w:p>
    <w:p w:rsidR="00F2174B" w:rsidRDefault="008F7F84" w:rsidP="00204C9E">
      <w:pPr>
        <w:pStyle w:val="60"/>
        <w:numPr>
          <w:ilvl w:val="0"/>
          <w:numId w:val="5"/>
        </w:numPr>
        <w:shd w:val="clear" w:color="auto" w:fill="auto"/>
        <w:tabs>
          <w:tab w:val="left" w:pos="927"/>
        </w:tabs>
        <w:spacing w:before="0"/>
        <w:ind w:left="760" w:right="280" w:hanging="340"/>
      </w:pPr>
      <w:r>
        <w:t xml:space="preserve">Организация кредитования юридических лиц коммерческого банка (на примере </w:t>
      </w:r>
      <w:r w:rsidR="00AE07B9">
        <w:t>коммерческого банка)</w:t>
      </w:r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20"/>
        </w:numPr>
        <w:shd w:val="clear" w:color="auto" w:fill="auto"/>
        <w:tabs>
          <w:tab w:val="left" w:pos="404"/>
        </w:tabs>
        <w:spacing w:after="0"/>
        <w:ind w:firstLine="0"/>
        <w:jc w:val="both"/>
      </w:pPr>
      <w:r>
        <w:t>Теоретические основы процесса кредитования</w:t>
      </w:r>
    </w:p>
    <w:p w:rsidR="00F2174B" w:rsidRDefault="008F7F84">
      <w:pPr>
        <w:pStyle w:val="20"/>
        <w:numPr>
          <w:ilvl w:val="1"/>
          <w:numId w:val="20"/>
        </w:numPr>
        <w:shd w:val="clear" w:color="auto" w:fill="auto"/>
        <w:tabs>
          <w:tab w:val="left" w:pos="483"/>
        </w:tabs>
        <w:spacing w:after="0"/>
        <w:ind w:firstLine="0"/>
        <w:jc w:val="both"/>
      </w:pPr>
      <w:r>
        <w:t>Экономическая сущность банковского кредитования</w:t>
      </w:r>
    </w:p>
    <w:p w:rsidR="00F2174B" w:rsidRDefault="008F7F84">
      <w:pPr>
        <w:pStyle w:val="20"/>
        <w:numPr>
          <w:ilvl w:val="1"/>
          <w:numId w:val="20"/>
        </w:numPr>
        <w:shd w:val="clear" w:color="auto" w:fill="auto"/>
        <w:tabs>
          <w:tab w:val="left" w:pos="536"/>
        </w:tabs>
        <w:spacing w:after="0"/>
        <w:ind w:firstLine="0"/>
        <w:jc w:val="left"/>
      </w:pPr>
      <w:proofErr w:type="gramStart"/>
      <w:r>
        <w:lastRenderedPageBreak/>
        <w:t>Нормативно-правовое</w:t>
      </w:r>
      <w:proofErr w:type="gramEnd"/>
      <w:r>
        <w:t xml:space="preserve"> обеспечение кредитования юридических лиц в России</w:t>
      </w:r>
    </w:p>
    <w:p w:rsidR="00F2174B" w:rsidRDefault="008F7F84">
      <w:pPr>
        <w:pStyle w:val="20"/>
        <w:numPr>
          <w:ilvl w:val="0"/>
          <w:numId w:val="20"/>
        </w:numPr>
        <w:shd w:val="clear" w:color="auto" w:fill="auto"/>
        <w:tabs>
          <w:tab w:val="left" w:pos="404"/>
        </w:tabs>
        <w:spacing w:after="0"/>
        <w:ind w:firstLine="0"/>
        <w:jc w:val="left"/>
      </w:pPr>
      <w:r>
        <w:t>Организационн</w:t>
      </w:r>
      <w:r w:rsidR="00AE07B9">
        <w:t xml:space="preserve">о-экономическая характеристика </w:t>
      </w:r>
      <w:proofErr w:type="gramStart"/>
      <w:r w:rsidR="00AE07B9">
        <w:t>к</w:t>
      </w:r>
      <w:r w:rsidR="00B161EC">
        <w:t>оммерческого</w:t>
      </w:r>
      <w:proofErr w:type="gramEnd"/>
      <w:r w:rsidR="00B161EC">
        <w:t xml:space="preserve"> банка</w:t>
      </w:r>
    </w:p>
    <w:p w:rsidR="00F2174B" w:rsidRDefault="008F7F84">
      <w:pPr>
        <w:pStyle w:val="20"/>
        <w:numPr>
          <w:ilvl w:val="1"/>
          <w:numId w:val="20"/>
        </w:numPr>
        <w:shd w:val="clear" w:color="auto" w:fill="auto"/>
        <w:tabs>
          <w:tab w:val="left" w:pos="512"/>
        </w:tabs>
        <w:spacing w:after="0"/>
        <w:ind w:firstLine="0"/>
        <w:jc w:val="both"/>
      </w:pPr>
      <w:r>
        <w:t xml:space="preserve">Организационная характеристика </w:t>
      </w:r>
      <w:proofErr w:type="gramStart"/>
      <w:r w:rsidR="00AE07B9">
        <w:t>к</w:t>
      </w:r>
      <w:r w:rsidR="00B161EC">
        <w:t>оммерческого</w:t>
      </w:r>
      <w:proofErr w:type="gramEnd"/>
      <w:r w:rsidR="00B161EC">
        <w:t xml:space="preserve"> банка</w:t>
      </w:r>
    </w:p>
    <w:p w:rsidR="00F2174B" w:rsidRDefault="008F7F84">
      <w:pPr>
        <w:pStyle w:val="20"/>
        <w:numPr>
          <w:ilvl w:val="1"/>
          <w:numId w:val="20"/>
        </w:numPr>
        <w:shd w:val="clear" w:color="auto" w:fill="auto"/>
        <w:tabs>
          <w:tab w:val="left" w:pos="531"/>
        </w:tabs>
        <w:spacing w:after="0"/>
        <w:ind w:firstLine="0"/>
        <w:jc w:val="both"/>
      </w:pPr>
      <w:r>
        <w:t xml:space="preserve">Экономическая характеристика </w:t>
      </w:r>
      <w:proofErr w:type="gramStart"/>
      <w:r w:rsidR="00AE07B9">
        <w:t>коммерческого</w:t>
      </w:r>
      <w:proofErr w:type="gramEnd"/>
      <w:r w:rsidR="00AE07B9">
        <w:t xml:space="preserve"> банка</w:t>
      </w:r>
    </w:p>
    <w:p w:rsidR="00F2174B" w:rsidRDefault="008F7F84">
      <w:pPr>
        <w:pStyle w:val="20"/>
        <w:numPr>
          <w:ilvl w:val="0"/>
          <w:numId w:val="20"/>
        </w:numPr>
        <w:shd w:val="clear" w:color="auto" w:fill="auto"/>
        <w:tabs>
          <w:tab w:val="left" w:pos="470"/>
        </w:tabs>
        <w:spacing w:after="0"/>
        <w:ind w:firstLine="0"/>
        <w:jc w:val="both"/>
      </w:pPr>
      <w:r>
        <w:t>Организация процесса кредитования юридических лиц в коммерческом банке</w:t>
      </w:r>
    </w:p>
    <w:p w:rsidR="00AE07B9" w:rsidRDefault="008F7F84" w:rsidP="00AE07B9">
      <w:pPr>
        <w:pStyle w:val="20"/>
        <w:numPr>
          <w:ilvl w:val="1"/>
          <w:numId w:val="20"/>
        </w:numPr>
        <w:shd w:val="clear" w:color="auto" w:fill="auto"/>
        <w:tabs>
          <w:tab w:val="left" w:pos="526"/>
        </w:tabs>
        <w:spacing w:after="0"/>
        <w:ind w:firstLine="0"/>
        <w:jc w:val="both"/>
      </w:pPr>
      <w:r>
        <w:t xml:space="preserve">Оценка кредитного портфеля </w:t>
      </w:r>
      <w:r w:rsidR="00AE07B9">
        <w:t xml:space="preserve">коммерческого банка </w:t>
      </w:r>
    </w:p>
    <w:p w:rsidR="00F2174B" w:rsidRDefault="008F7F84" w:rsidP="00AE07B9">
      <w:pPr>
        <w:pStyle w:val="20"/>
        <w:numPr>
          <w:ilvl w:val="1"/>
          <w:numId w:val="20"/>
        </w:numPr>
        <w:shd w:val="clear" w:color="auto" w:fill="auto"/>
        <w:tabs>
          <w:tab w:val="left" w:pos="526"/>
        </w:tabs>
        <w:spacing w:after="0"/>
        <w:ind w:firstLine="0"/>
        <w:jc w:val="both"/>
      </w:pPr>
      <w:r>
        <w:t xml:space="preserve">Оценка банковских рисков </w:t>
      </w:r>
      <w:proofErr w:type="gramStart"/>
      <w:r w:rsidR="00AE07B9">
        <w:t>коммерческого</w:t>
      </w:r>
      <w:proofErr w:type="gramEnd"/>
      <w:r w:rsidR="00AE07B9">
        <w:t xml:space="preserve"> банка </w:t>
      </w:r>
      <w:r>
        <w:t>в системе риск-менеджмента</w:t>
      </w:r>
    </w:p>
    <w:p w:rsidR="00F2174B" w:rsidRDefault="008F7F84">
      <w:pPr>
        <w:pStyle w:val="20"/>
        <w:numPr>
          <w:ilvl w:val="1"/>
          <w:numId w:val="20"/>
        </w:numPr>
        <w:shd w:val="clear" w:color="auto" w:fill="auto"/>
        <w:tabs>
          <w:tab w:val="left" w:pos="526"/>
        </w:tabs>
        <w:spacing w:after="0"/>
        <w:ind w:firstLine="0"/>
        <w:jc w:val="both"/>
      </w:pPr>
      <w:r>
        <w:t>Методики оценки кредитоспособности заемщика</w:t>
      </w:r>
    </w:p>
    <w:p w:rsidR="00F2174B" w:rsidRDefault="008F7F84">
      <w:pPr>
        <w:pStyle w:val="20"/>
        <w:numPr>
          <w:ilvl w:val="0"/>
          <w:numId w:val="20"/>
        </w:numPr>
        <w:shd w:val="clear" w:color="auto" w:fill="auto"/>
        <w:tabs>
          <w:tab w:val="left" w:pos="470"/>
        </w:tabs>
        <w:spacing w:after="0"/>
        <w:ind w:right="1160" w:firstLine="0"/>
        <w:jc w:val="left"/>
      </w:pPr>
      <w:r>
        <w:t>Направление совершенствования кредитования юридических лиц Выводы и предложения</w:t>
      </w:r>
    </w:p>
    <w:p w:rsidR="00F2174B" w:rsidRDefault="008F7F84">
      <w:pPr>
        <w:pStyle w:val="20"/>
        <w:shd w:val="clear" w:color="auto" w:fill="auto"/>
        <w:spacing w:after="300"/>
        <w:ind w:firstLine="0"/>
        <w:jc w:val="both"/>
      </w:pPr>
      <w:r>
        <w:t>Список литературы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927"/>
        </w:tabs>
        <w:spacing w:before="0" w:line="322" w:lineRule="exact"/>
        <w:ind w:left="760" w:hanging="340"/>
      </w:pPr>
      <w:bookmarkStart w:id="17" w:name="bookmark18"/>
      <w:r>
        <w:t xml:space="preserve">Организация валютных операций в коммерческом банке (на примере </w:t>
      </w:r>
      <w:proofErr w:type="gramStart"/>
      <w:r w:rsidR="00AE07B9">
        <w:t>к</w:t>
      </w:r>
      <w:r w:rsidR="00B161EC">
        <w:t>оммерческого</w:t>
      </w:r>
      <w:proofErr w:type="gramEnd"/>
      <w:r w:rsidR="00B161EC">
        <w:t xml:space="preserve"> банка</w:t>
      </w:r>
      <w:r>
        <w:t>)</w:t>
      </w:r>
      <w:bookmarkEnd w:id="17"/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21"/>
        </w:numPr>
        <w:shd w:val="clear" w:color="auto" w:fill="auto"/>
        <w:tabs>
          <w:tab w:val="left" w:pos="470"/>
        </w:tabs>
        <w:spacing w:after="0"/>
        <w:ind w:right="1400" w:firstLine="0"/>
        <w:jc w:val="both"/>
      </w:pPr>
      <w:r>
        <w:t>Теоретические аспекты валютного рынка и валютных операций коммерческих банков России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70"/>
        </w:tabs>
        <w:spacing w:after="0"/>
        <w:ind w:firstLine="0"/>
        <w:jc w:val="both"/>
      </w:pPr>
      <w:r>
        <w:t>Валютный рынок как часть финансового рынка России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70"/>
        </w:tabs>
        <w:spacing w:after="0"/>
        <w:ind w:firstLine="0"/>
        <w:jc w:val="both"/>
      </w:pPr>
      <w:proofErr w:type="spellStart"/>
      <w:r>
        <w:t>Дилинговый</w:t>
      </w:r>
      <w:proofErr w:type="spellEnd"/>
      <w:r>
        <w:t xml:space="preserve"> рынок России и Ставропольского края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98"/>
        </w:tabs>
        <w:spacing w:after="0"/>
        <w:ind w:right="1400" w:firstLine="0"/>
        <w:jc w:val="both"/>
      </w:pPr>
      <w:r>
        <w:t xml:space="preserve">Экономические основы </w:t>
      </w:r>
      <w:proofErr w:type="spellStart"/>
      <w:r>
        <w:t>дилинговых</w:t>
      </w:r>
      <w:proofErr w:type="spellEnd"/>
      <w:r>
        <w:t xml:space="preserve"> и валютных операций коммерческих банков РФ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70"/>
        </w:tabs>
        <w:spacing w:after="0"/>
        <w:ind w:firstLine="0"/>
        <w:jc w:val="both"/>
      </w:pPr>
      <w:r>
        <w:t xml:space="preserve">Классификация </w:t>
      </w:r>
      <w:proofErr w:type="spellStart"/>
      <w:r>
        <w:t>дилинговых</w:t>
      </w:r>
      <w:proofErr w:type="spellEnd"/>
      <w:r>
        <w:t xml:space="preserve"> операций коммерческих банков</w:t>
      </w:r>
    </w:p>
    <w:p w:rsidR="00AE07B9" w:rsidRDefault="008F7F84" w:rsidP="00AE07B9">
      <w:pPr>
        <w:pStyle w:val="20"/>
        <w:numPr>
          <w:ilvl w:val="1"/>
          <w:numId w:val="21"/>
        </w:numPr>
        <w:shd w:val="clear" w:color="auto" w:fill="auto"/>
        <w:tabs>
          <w:tab w:val="left" w:pos="470"/>
        </w:tabs>
        <w:spacing w:after="0"/>
        <w:ind w:right="1400" w:firstLine="0"/>
        <w:jc w:val="both"/>
      </w:pPr>
      <w:r>
        <w:t xml:space="preserve">Организационно-экономическая характеристика </w:t>
      </w:r>
      <w:proofErr w:type="gramStart"/>
      <w:r w:rsidR="00AE07B9">
        <w:t>коммерческого</w:t>
      </w:r>
      <w:proofErr w:type="gramEnd"/>
      <w:r w:rsidR="00AE07B9">
        <w:t xml:space="preserve"> банка </w:t>
      </w:r>
    </w:p>
    <w:p w:rsidR="00AE07B9" w:rsidRDefault="008F7F84" w:rsidP="00AE07B9">
      <w:pPr>
        <w:pStyle w:val="20"/>
        <w:numPr>
          <w:ilvl w:val="1"/>
          <w:numId w:val="21"/>
        </w:numPr>
        <w:shd w:val="clear" w:color="auto" w:fill="auto"/>
        <w:tabs>
          <w:tab w:val="left" w:pos="470"/>
        </w:tabs>
        <w:spacing w:after="0"/>
        <w:ind w:right="1400" w:firstLine="0"/>
        <w:jc w:val="both"/>
      </w:pPr>
      <w:r>
        <w:t xml:space="preserve">Организационная характеристика </w:t>
      </w:r>
      <w:proofErr w:type="gramStart"/>
      <w:r w:rsidR="00AE07B9">
        <w:t>коммерческого</w:t>
      </w:r>
      <w:proofErr w:type="gramEnd"/>
      <w:r w:rsidR="00AE07B9">
        <w:t xml:space="preserve"> банка </w:t>
      </w:r>
    </w:p>
    <w:p w:rsidR="00F2174B" w:rsidRDefault="008F7F84" w:rsidP="00AE07B9">
      <w:pPr>
        <w:pStyle w:val="20"/>
        <w:numPr>
          <w:ilvl w:val="1"/>
          <w:numId w:val="21"/>
        </w:numPr>
        <w:shd w:val="clear" w:color="auto" w:fill="auto"/>
        <w:tabs>
          <w:tab w:val="left" w:pos="470"/>
        </w:tabs>
        <w:spacing w:after="0"/>
        <w:ind w:right="1400" w:firstLine="0"/>
        <w:jc w:val="both"/>
      </w:pPr>
      <w:r>
        <w:t xml:space="preserve">Анализ ресурсного потенциала </w:t>
      </w:r>
      <w:r w:rsidR="00AE07B9">
        <w:t>коммерческого банка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94"/>
        </w:tabs>
        <w:spacing w:after="0"/>
        <w:ind w:right="1400" w:firstLine="0"/>
        <w:jc w:val="both"/>
      </w:pPr>
      <w:r>
        <w:t xml:space="preserve">Характеристика динамики развития </w:t>
      </w:r>
      <w:proofErr w:type="spellStart"/>
      <w:r>
        <w:t>дилингового</w:t>
      </w:r>
      <w:proofErr w:type="spellEnd"/>
      <w:r>
        <w:t xml:space="preserve"> рынка в Ставропольском крае</w:t>
      </w:r>
    </w:p>
    <w:p w:rsidR="00F2174B" w:rsidRDefault="008F7F84">
      <w:pPr>
        <w:pStyle w:val="20"/>
        <w:numPr>
          <w:ilvl w:val="0"/>
          <w:numId w:val="21"/>
        </w:numPr>
        <w:shd w:val="clear" w:color="auto" w:fill="auto"/>
        <w:tabs>
          <w:tab w:val="left" w:pos="470"/>
        </w:tabs>
        <w:spacing w:after="0"/>
        <w:ind w:right="1400" w:firstLine="0"/>
        <w:jc w:val="both"/>
      </w:pPr>
      <w:r>
        <w:t xml:space="preserve">Оценка валютных операций </w:t>
      </w:r>
      <w:proofErr w:type="gramStart"/>
      <w:r w:rsidR="00AE07B9">
        <w:t>коммерческого</w:t>
      </w:r>
      <w:proofErr w:type="gramEnd"/>
      <w:r w:rsidR="00AE07B9">
        <w:t xml:space="preserve"> банка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89"/>
        </w:tabs>
        <w:spacing w:after="0"/>
        <w:ind w:firstLine="0"/>
        <w:jc w:val="both"/>
      </w:pPr>
      <w:r>
        <w:t>Операции банка по обслуживанию юридических лиц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726"/>
        </w:tabs>
        <w:spacing w:after="0"/>
        <w:ind w:right="1400" w:firstLine="0"/>
        <w:jc w:val="both"/>
      </w:pPr>
      <w:r>
        <w:t xml:space="preserve">Анализ и </w:t>
      </w:r>
      <w:proofErr w:type="gramStart"/>
      <w:r>
        <w:t>контроль за</w:t>
      </w:r>
      <w:proofErr w:type="gramEnd"/>
      <w:r>
        <w:t xml:space="preserve"> соблюдением лимитов открытых валютных позиций в </w:t>
      </w:r>
      <w:r w:rsidR="00AE07B9">
        <w:t>коммерческом банке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89"/>
        </w:tabs>
        <w:spacing w:after="0"/>
        <w:ind w:firstLine="0"/>
        <w:jc w:val="both"/>
      </w:pPr>
      <w:r>
        <w:t>Операции банка по привлечению валютных средств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89"/>
        </w:tabs>
        <w:spacing w:after="0"/>
        <w:ind w:firstLine="0"/>
        <w:jc w:val="both"/>
      </w:pPr>
      <w:r>
        <w:t>Анализ валютно-обменных операций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89"/>
        </w:tabs>
        <w:spacing w:after="0"/>
        <w:ind w:right="1400" w:firstLine="0"/>
        <w:jc w:val="both"/>
      </w:pPr>
      <w:r>
        <w:t>А</w:t>
      </w:r>
      <w:r w:rsidR="00AE07B9">
        <w:t xml:space="preserve">нализ валютных вкладов  </w:t>
      </w:r>
      <w:proofErr w:type="gramStart"/>
      <w:r w:rsidR="00AE07B9">
        <w:t>к</w:t>
      </w:r>
      <w:r w:rsidR="00B161EC">
        <w:t>оммерческого</w:t>
      </w:r>
      <w:proofErr w:type="gramEnd"/>
      <w:r w:rsidR="00B161EC">
        <w:t xml:space="preserve"> банка</w:t>
      </w:r>
    </w:p>
    <w:p w:rsidR="00F2174B" w:rsidRDefault="008F7F84">
      <w:pPr>
        <w:pStyle w:val="20"/>
        <w:numPr>
          <w:ilvl w:val="0"/>
          <w:numId w:val="21"/>
        </w:numPr>
        <w:shd w:val="clear" w:color="auto" w:fill="auto"/>
        <w:tabs>
          <w:tab w:val="left" w:pos="470"/>
        </w:tabs>
        <w:spacing w:after="0"/>
        <w:ind w:right="1400" w:firstLine="0"/>
        <w:jc w:val="both"/>
      </w:pPr>
      <w:r>
        <w:t>Направления совершенствования валютных операций в коммерческих банках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94"/>
        </w:tabs>
        <w:spacing w:after="0"/>
        <w:ind w:firstLine="0"/>
        <w:jc w:val="both"/>
      </w:pPr>
      <w:r>
        <w:t>Методика расчета доходности по операциям СПОТ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94"/>
        </w:tabs>
        <w:spacing w:after="0"/>
        <w:ind w:firstLine="0"/>
        <w:jc w:val="both"/>
      </w:pPr>
      <w:r>
        <w:t>Регулирование валютных операций коммерческих банков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94"/>
        </w:tabs>
        <w:spacing w:after="0"/>
        <w:ind w:firstLine="0"/>
        <w:jc w:val="both"/>
      </w:pPr>
      <w:r>
        <w:t>Форвардные операции по страхованию валютных рисков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94"/>
        </w:tabs>
        <w:spacing w:after="0"/>
        <w:ind w:firstLine="0"/>
        <w:jc w:val="left"/>
      </w:pPr>
      <w:r>
        <w:t xml:space="preserve">Увеличение доходности по валютным операциям: </w:t>
      </w:r>
      <w:proofErr w:type="spellStart"/>
      <w:r>
        <w:t>дилинг</w:t>
      </w:r>
      <w:proofErr w:type="spellEnd"/>
      <w:r>
        <w:t xml:space="preserve"> и процентный арбитраж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94"/>
        </w:tabs>
        <w:spacing w:after="0"/>
        <w:ind w:firstLine="0"/>
        <w:jc w:val="both"/>
      </w:pPr>
      <w:r>
        <w:t>Валютный опцион</w:t>
      </w:r>
    </w:p>
    <w:p w:rsidR="00F2174B" w:rsidRDefault="008F7F84" w:rsidP="00AE07B9">
      <w:pPr>
        <w:pStyle w:val="20"/>
        <w:numPr>
          <w:ilvl w:val="1"/>
          <w:numId w:val="21"/>
        </w:numPr>
        <w:shd w:val="clear" w:color="auto" w:fill="auto"/>
        <w:tabs>
          <w:tab w:val="left" w:pos="594"/>
        </w:tabs>
        <w:spacing w:after="0"/>
        <w:ind w:firstLine="0"/>
        <w:jc w:val="both"/>
      </w:pPr>
      <w:r>
        <w:t xml:space="preserve">Совершенствование безналичных расчётов проводимых в </w:t>
      </w:r>
      <w:proofErr w:type="gramStart"/>
      <w:r w:rsidR="00AE07B9">
        <w:t>коммерческого</w:t>
      </w:r>
      <w:proofErr w:type="gramEnd"/>
      <w:r w:rsidR="00AE07B9">
        <w:t xml:space="preserve"> банка </w:t>
      </w:r>
      <w:r>
        <w:t>в</w:t>
      </w:r>
      <w:r w:rsidR="00AE07B9">
        <w:t xml:space="preserve"> </w:t>
      </w:r>
      <w:r>
        <w:t>иностранной валюте</w:t>
      </w:r>
    </w:p>
    <w:p w:rsidR="00F2174B" w:rsidRDefault="008F7F84">
      <w:pPr>
        <w:pStyle w:val="20"/>
        <w:numPr>
          <w:ilvl w:val="1"/>
          <w:numId w:val="21"/>
        </w:numPr>
        <w:shd w:val="clear" w:color="auto" w:fill="auto"/>
        <w:tabs>
          <w:tab w:val="left" w:pos="594"/>
        </w:tabs>
        <w:spacing w:after="0"/>
        <w:ind w:firstLine="0"/>
        <w:jc w:val="both"/>
      </w:pPr>
      <w:r>
        <w:lastRenderedPageBreak/>
        <w:t>Управление валютными рисками</w:t>
      </w:r>
    </w:p>
    <w:p w:rsidR="00F2174B" w:rsidRDefault="008F7F84" w:rsidP="00AE07B9">
      <w:pPr>
        <w:pStyle w:val="20"/>
        <w:numPr>
          <w:ilvl w:val="1"/>
          <w:numId w:val="21"/>
        </w:numPr>
        <w:shd w:val="clear" w:color="auto" w:fill="auto"/>
        <w:tabs>
          <w:tab w:val="left" w:pos="426"/>
          <w:tab w:val="left" w:pos="1162"/>
          <w:tab w:val="left" w:pos="10206"/>
        </w:tabs>
        <w:spacing w:after="0" w:line="331" w:lineRule="exact"/>
        <w:ind w:right="95" w:firstLine="0"/>
        <w:jc w:val="left"/>
      </w:pPr>
      <w:r>
        <w:t>Совершенствован</w:t>
      </w:r>
      <w:r w:rsidR="00AE07B9">
        <w:t xml:space="preserve">ие экспортно-импортных валютных </w:t>
      </w:r>
      <w:r>
        <w:t>операций</w:t>
      </w:r>
    </w:p>
    <w:p w:rsidR="00F2174B" w:rsidRDefault="008F7F84">
      <w:pPr>
        <w:pStyle w:val="20"/>
        <w:shd w:val="clear" w:color="auto" w:fill="auto"/>
        <w:spacing w:after="296"/>
        <w:ind w:right="6520" w:firstLine="0"/>
        <w:jc w:val="left"/>
      </w:pPr>
      <w:r>
        <w:t>Выводы и предложения Список литературы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967"/>
        </w:tabs>
        <w:spacing w:before="0" w:line="326" w:lineRule="exact"/>
        <w:ind w:left="740" w:hanging="280"/>
      </w:pPr>
      <w:bookmarkStart w:id="18" w:name="bookmark19"/>
      <w:r>
        <w:t xml:space="preserve">Организация и управление кредитным процессом (на примере </w:t>
      </w:r>
      <w:proofErr w:type="gramStart"/>
      <w:r w:rsidR="0013634B">
        <w:t>коммерческого</w:t>
      </w:r>
      <w:proofErr w:type="gramEnd"/>
      <w:r w:rsidR="0013634B">
        <w:t xml:space="preserve"> банка</w:t>
      </w:r>
      <w:r>
        <w:t>)</w:t>
      </w:r>
      <w:bookmarkEnd w:id="18"/>
    </w:p>
    <w:p w:rsidR="00F2174B" w:rsidRDefault="008F7F84">
      <w:pPr>
        <w:pStyle w:val="20"/>
        <w:shd w:val="clear" w:color="auto" w:fill="auto"/>
        <w:spacing w:after="0"/>
        <w:ind w:left="4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22"/>
        </w:numPr>
        <w:shd w:val="clear" w:color="auto" w:fill="auto"/>
        <w:tabs>
          <w:tab w:val="left" w:pos="1406"/>
        </w:tabs>
        <w:spacing w:after="0"/>
        <w:ind w:left="320" w:right="400" w:firstLine="420"/>
        <w:jc w:val="both"/>
      </w:pPr>
      <w:r>
        <w:t>Концептуальные аспекты организационно-</w:t>
      </w:r>
      <w:proofErr w:type="gramStart"/>
      <w:r>
        <w:t>экономического механизма</w:t>
      </w:r>
      <w:proofErr w:type="gramEnd"/>
      <w:r>
        <w:t xml:space="preserve"> кредитования коммерческого банка</w:t>
      </w:r>
    </w:p>
    <w:p w:rsidR="00F2174B" w:rsidRDefault="008F7F84">
      <w:pPr>
        <w:pStyle w:val="20"/>
        <w:numPr>
          <w:ilvl w:val="1"/>
          <w:numId w:val="22"/>
        </w:numPr>
        <w:shd w:val="clear" w:color="auto" w:fill="auto"/>
        <w:tabs>
          <w:tab w:val="left" w:pos="1228"/>
        </w:tabs>
        <w:spacing w:after="0"/>
        <w:ind w:left="320" w:firstLine="420"/>
        <w:jc w:val="both"/>
      </w:pPr>
      <w:r>
        <w:t>Кредитная политика</w:t>
      </w:r>
    </w:p>
    <w:p w:rsidR="00F2174B" w:rsidRDefault="008F7F84">
      <w:pPr>
        <w:pStyle w:val="20"/>
        <w:numPr>
          <w:ilvl w:val="1"/>
          <w:numId w:val="22"/>
        </w:numPr>
        <w:shd w:val="clear" w:color="auto" w:fill="auto"/>
        <w:tabs>
          <w:tab w:val="left" w:pos="1247"/>
        </w:tabs>
        <w:spacing w:after="0"/>
        <w:ind w:left="320" w:firstLine="420"/>
        <w:jc w:val="both"/>
      </w:pPr>
      <w:r>
        <w:t>Оценка кредитоспособности клиента</w:t>
      </w:r>
    </w:p>
    <w:p w:rsidR="00F2174B" w:rsidRDefault="008F7F84">
      <w:pPr>
        <w:pStyle w:val="20"/>
        <w:numPr>
          <w:ilvl w:val="1"/>
          <w:numId w:val="22"/>
        </w:numPr>
        <w:shd w:val="clear" w:color="auto" w:fill="auto"/>
        <w:tabs>
          <w:tab w:val="left" w:pos="1247"/>
        </w:tabs>
        <w:spacing w:after="0"/>
        <w:ind w:left="320" w:firstLine="420"/>
        <w:jc w:val="both"/>
      </w:pPr>
      <w:r>
        <w:t>Организация кредитования</w:t>
      </w:r>
    </w:p>
    <w:p w:rsidR="00F2174B" w:rsidRDefault="008F7F84">
      <w:pPr>
        <w:pStyle w:val="20"/>
        <w:numPr>
          <w:ilvl w:val="1"/>
          <w:numId w:val="22"/>
        </w:numPr>
        <w:shd w:val="clear" w:color="auto" w:fill="auto"/>
        <w:tabs>
          <w:tab w:val="left" w:pos="1247"/>
        </w:tabs>
        <w:spacing w:after="0"/>
        <w:ind w:left="320" w:firstLine="420"/>
        <w:jc w:val="both"/>
      </w:pPr>
      <w:r>
        <w:t>Виды кредитования</w:t>
      </w:r>
    </w:p>
    <w:p w:rsidR="00F2174B" w:rsidRDefault="008F7F84">
      <w:pPr>
        <w:pStyle w:val="20"/>
        <w:numPr>
          <w:ilvl w:val="0"/>
          <w:numId w:val="22"/>
        </w:numPr>
        <w:shd w:val="clear" w:color="auto" w:fill="auto"/>
        <w:tabs>
          <w:tab w:val="left" w:pos="1406"/>
        </w:tabs>
        <w:spacing w:after="0"/>
        <w:ind w:left="320" w:right="400" w:firstLine="420"/>
        <w:jc w:val="both"/>
      </w:pPr>
      <w:r>
        <w:t xml:space="preserve">Организационно-экономическая характеристика и анализ деятельности </w:t>
      </w:r>
      <w:proofErr w:type="gramStart"/>
      <w:r w:rsidR="0013634B">
        <w:t>к</w:t>
      </w:r>
      <w:r w:rsidR="00B161EC">
        <w:t>оммерческого</w:t>
      </w:r>
      <w:proofErr w:type="gramEnd"/>
      <w:r w:rsidR="00B161EC">
        <w:t xml:space="preserve"> банка</w:t>
      </w:r>
    </w:p>
    <w:p w:rsidR="00F2174B" w:rsidRDefault="008F7F84">
      <w:pPr>
        <w:pStyle w:val="20"/>
        <w:numPr>
          <w:ilvl w:val="1"/>
          <w:numId w:val="22"/>
        </w:numPr>
        <w:shd w:val="clear" w:color="auto" w:fill="auto"/>
        <w:tabs>
          <w:tab w:val="left" w:pos="1254"/>
        </w:tabs>
        <w:spacing w:after="0"/>
        <w:ind w:left="320" w:right="400" w:firstLine="420"/>
        <w:jc w:val="both"/>
      </w:pPr>
      <w:r>
        <w:t>Организационная характеристика и анализ результатов работы по основным экономическим показателям</w:t>
      </w:r>
    </w:p>
    <w:p w:rsidR="00F2174B" w:rsidRDefault="008F7F84">
      <w:pPr>
        <w:pStyle w:val="20"/>
        <w:numPr>
          <w:ilvl w:val="1"/>
          <w:numId w:val="22"/>
        </w:numPr>
        <w:shd w:val="clear" w:color="auto" w:fill="auto"/>
        <w:tabs>
          <w:tab w:val="left" w:pos="1406"/>
          <w:tab w:val="left" w:pos="7575"/>
        </w:tabs>
        <w:spacing w:after="0"/>
        <w:ind w:left="320" w:firstLine="420"/>
        <w:jc w:val="both"/>
      </w:pPr>
      <w:r>
        <w:t>Рынок потребителей банковских услуг.</w:t>
      </w:r>
      <w:r>
        <w:tab/>
        <w:t>Социально</w:t>
      </w:r>
      <w:r>
        <w:softHyphen/>
      </w:r>
    </w:p>
    <w:p w:rsidR="00F2174B" w:rsidRDefault="008F7F84">
      <w:pPr>
        <w:pStyle w:val="20"/>
        <w:shd w:val="clear" w:color="auto" w:fill="auto"/>
        <w:spacing w:after="0"/>
        <w:ind w:left="320" w:firstLine="0"/>
        <w:jc w:val="left"/>
      </w:pPr>
      <w:r>
        <w:t>экономическое положение обслуживаемых предприятий. Конкурентная среда</w:t>
      </w:r>
    </w:p>
    <w:p w:rsidR="0013634B" w:rsidRDefault="008F7F84" w:rsidP="0013634B">
      <w:pPr>
        <w:pStyle w:val="20"/>
        <w:numPr>
          <w:ilvl w:val="1"/>
          <w:numId w:val="22"/>
        </w:numPr>
        <w:shd w:val="clear" w:color="auto" w:fill="auto"/>
        <w:tabs>
          <w:tab w:val="left" w:pos="890"/>
        </w:tabs>
        <w:spacing w:after="0"/>
        <w:ind w:left="460" w:firstLine="0"/>
        <w:jc w:val="both"/>
      </w:pPr>
      <w:r>
        <w:t xml:space="preserve">Оценка механизма кредитования и управления кредитным процессом в </w:t>
      </w:r>
      <w:r w:rsidR="0013634B">
        <w:t>коммерческом банке</w:t>
      </w:r>
    </w:p>
    <w:p w:rsidR="00F2174B" w:rsidRDefault="008F7F84" w:rsidP="0013634B">
      <w:pPr>
        <w:pStyle w:val="20"/>
        <w:numPr>
          <w:ilvl w:val="1"/>
          <w:numId w:val="22"/>
        </w:numPr>
        <w:shd w:val="clear" w:color="auto" w:fill="auto"/>
        <w:tabs>
          <w:tab w:val="left" w:pos="890"/>
        </w:tabs>
        <w:spacing w:after="0"/>
        <w:ind w:left="460" w:firstLine="0"/>
        <w:jc w:val="both"/>
      </w:pPr>
      <w:r>
        <w:t xml:space="preserve">Действующий порядок кредитования </w:t>
      </w:r>
      <w:proofErr w:type="gramStart"/>
      <w:r>
        <w:t>юридических</w:t>
      </w:r>
      <w:proofErr w:type="gramEnd"/>
      <w:r>
        <w:t xml:space="preserve"> и физических</w:t>
      </w:r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лиц</w:t>
      </w:r>
    </w:p>
    <w:p w:rsidR="00F2174B" w:rsidRDefault="008F7F84" w:rsidP="0013634B">
      <w:pPr>
        <w:pStyle w:val="20"/>
        <w:numPr>
          <w:ilvl w:val="1"/>
          <w:numId w:val="22"/>
        </w:numPr>
        <w:shd w:val="clear" w:color="auto" w:fill="auto"/>
        <w:tabs>
          <w:tab w:val="left" w:pos="949"/>
          <w:tab w:val="left" w:pos="1162"/>
        </w:tabs>
        <w:spacing w:after="0"/>
        <w:ind w:firstLine="460"/>
        <w:jc w:val="left"/>
      </w:pPr>
      <w:r>
        <w:t xml:space="preserve">Оценка объема и структуры кредитных вложений </w:t>
      </w:r>
      <w:r w:rsidR="0013634B">
        <w:t>коммерческого банка</w:t>
      </w:r>
    </w:p>
    <w:p w:rsidR="00F2174B" w:rsidRDefault="008F7F84">
      <w:pPr>
        <w:pStyle w:val="20"/>
        <w:numPr>
          <w:ilvl w:val="1"/>
          <w:numId w:val="22"/>
        </w:numPr>
        <w:shd w:val="clear" w:color="auto" w:fill="auto"/>
        <w:tabs>
          <w:tab w:val="left" w:pos="1162"/>
        </w:tabs>
        <w:spacing w:after="0"/>
        <w:ind w:firstLine="460"/>
        <w:jc w:val="left"/>
      </w:pPr>
      <w:r>
        <w:t xml:space="preserve">Обеспечение кредита, </w:t>
      </w:r>
      <w:proofErr w:type="gramStart"/>
      <w:r>
        <w:t>контроль за</w:t>
      </w:r>
      <w:proofErr w:type="gramEnd"/>
      <w:r>
        <w:t xml:space="preserve"> его сохранностью и ликвидностью</w:t>
      </w:r>
    </w:p>
    <w:p w:rsidR="00F2174B" w:rsidRDefault="008F7F84">
      <w:pPr>
        <w:pStyle w:val="20"/>
        <w:numPr>
          <w:ilvl w:val="1"/>
          <w:numId w:val="22"/>
        </w:numPr>
        <w:shd w:val="clear" w:color="auto" w:fill="auto"/>
        <w:tabs>
          <w:tab w:val="left" w:pos="1266"/>
        </w:tabs>
        <w:spacing w:after="0"/>
        <w:ind w:left="320" w:firstLine="420"/>
        <w:jc w:val="both"/>
      </w:pPr>
      <w:r>
        <w:t>Оценка эффективности кредитных вложений</w:t>
      </w:r>
    </w:p>
    <w:p w:rsidR="00F2174B" w:rsidRDefault="008F7F84">
      <w:pPr>
        <w:pStyle w:val="20"/>
        <w:numPr>
          <w:ilvl w:val="0"/>
          <w:numId w:val="22"/>
        </w:numPr>
        <w:shd w:val="clear" w:color="auto" w:fill="auto"/>
        <w:tabs>
          <w:tab w:val="left" w:pos="1162"/>
        </w:tabs>
        <w:spacing w:after="0"/>
        <w:ind w:left="320" w:right="400" w:firstLine="420"/>
        <w:jc w:val="both"/>
      </w:pPr>
      <w:r>
        <w:t>Проблемы и пути повышения эффективности кредитных вложений</w:t>
      </w:r>
    </w:p>
    <w:p w:rsidR="00F2174B" w:rsidRDefault="008F7F84">
      <w:pPr>
        <w:pStyle w:val="20"/>
        <w:numPr>
          <w:ilvl w:val="1"/>
          <w:numId w:val="22"/>
        </w:numPr>
        <w:shd w:val="clear" w:color="auto" w:fill="auto"/>
        <w:tabs>
          <w:tab w:val="left" w:pos="1252"/>
        </w:tabs>
        <w:spacing w:after="0"/>
        <w:ind w:left="320" w:firstLine="420"/>
        <w:jc w:val="both"/>
      </w:pPr>
      <w:r>
        <w:t>Проблемы возвратности кредита и способы его обеспечения</w:t>
      </w:r>
    </w:p>
    <w:p w:rsidR="00F2174B" w:rsidRDefault="008F7F84">
      <w:pPr>
        <w:pStyle w:val="20"/>
        <w:numPr>
          <w:ilvl w:val="1"/>
          <w:numId w:val="22"/>
        </w:numPr>
        <w:shd w:val="clear" w:color="auto" w:fill="auto"/>
        <w:tabs>
          <w:tab w:val="left" w:pos="1276"/>
        </w:tabs>
        <w:spacing w:after="0"/>
        <w:ind w:left="740" w:right="2520" w:firstLine="0"/>
        <w:jc w:val="left"/>
      </w:pPr>
      <w:r>
        <w:t>Пути повышения эффективности кредитования Выводы и предложения</w:t>
      </w:r>
    </w:p>
    <w:p w:rsidR="00F2174B" w:rsidRDefault="008F7F84">
      <w:pPr>
        <w:pStyle w:val="20"/>
        <w:shd w:val="clear" w:color="auto" w:fill="auto"/>
        <w:spacing w:after="0"/>
        <w:ind w:left="460" w:firstLine="0"/>
        <w:jc w:val="both"/>
      </w:pPr>
      <w:r>
        <w:t>Список литературы</w:t>
      </w:r>
    </w:p>
    <w:p w:rsidR="00F2174B" w:rsidRDefault="008F7F84">
      <w:pPr>
        <w:pStyle w:val="20"/>
        <w:shd w:val="clear" w:color="auto" w:fill="auto"/>
        <w:spacing w:after="299" w:line="280" w:lineRule="exact"/>
        <w:ind w:left="1080" w:hanging="300"/>
        <w:jc w:val="both"/>
      </w:pPr>
      <w:r>
        <w:t>Приложение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287"/>
        </w:tabs>
        <w:spacing w:before="0" w:line="322" w:lineRule="exact"/>
        <w:ind w:left="1080" w:right="320" w:hanging="300"/>
        <w:jc w:val="both"/>
      </w:pPr>
      <w:bookmarkStart w:id="19" w:name="bookmark20"/>
      <w:r>
        <w:t xml:space="preserve">Организация кредитования физических лиц коммерческим банком (на примере </w:t>
      </w:r>
      <w:r w:rsidR="0013634B">
        <w:t>коммерческого банка</w:t>
      </w:r>
      <w:r>
        <w:t>)</w:t>
      </w:r>
      <w:bookmarkEnd w:id="19"/>
    </w:p>
    <w:p w:rsidR="00F2174B" w:rsidRDefault="008F7F84">
      <w:pPr>
        <w:pStyle w:val="20"/>
        <w:shd w:val="clear" w:color="auto" w:fill="auto"/>
        <w:spacing w:after="0"/>
        <w:ind w:left="108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23"/>
        </w:numPr>
        <w:shd w:val="clear" w:color="auto" w:fill="auto"/>
        <w:tabs>
          <w:tab w:val="left" w:pos="1162"/>
        </w:tabs>
        <w:spacing w:after="0"/>
        <w:ind w:left="1080" w:hanging="300"/>
        <w:jc w:val="both"/>
      </w:pPr>
      <w:r>
        <w:t>Теоретические аспекты кредитования физических лиц</w:t>
      </w:r>
    </w:p>
    <w:p w:rsidR="00F2174B" w:rsidRDefault="008F7F84">
      <w:pPr>
        <w:pStyle w:val="20"/>
        <w:numPr>
          <w:ilvl w:val="1"/>
          <w:numId w:val="23"/>
        </w:numPr>
        <w:shd w:val="clear" w:color="auto" w:fill="auto"/>
        <w:tabs>
          <w:tab w:val="left" w:pos="1563"/>
        </w:tabs>
        <w:spacing w:after="0"/>
        <w:ind w:left="1080" w:firstLine="0"/>
        <w:jc w:val="both"/>
      </w:pPr>
      <w:r>
        <w:t>Понятие, сущность и функции кредита</w:t>
      </w:r>
    </w:p>
    <w:p w:rsidR="00F2174B" w:rsidRDefault="008F7F84">
      <w:pPr>
        <w:pStyle w:val="20"/>
        <w:numPr>
          <w:ilvl w:val="1"/>
          <w:numId w:val="23"/>
        </w:numPr>
        <w:shd w:val="clear" w:color="auto" w:fill="auto"/>
        <w:tabs>
          <w:tab w:val="left" w:pos="1582"/>
        </w:tabs>
        <w:spacing w:after="0"/>
        <w:ind w:left="1080" w:firstLine="0"/>
        <w:jc w:val="both"/>
      </w:pPr>
      <w:r>
        <w:t>Принципы кредитования и виды кредитов</w:t>
      </w:r>
    </w:p>
    <w:p w:rsidR="00F2174B" w:rsidRDefault="008F7F84">
      <w:pPr>
        <w:pStyle w:val="20"/>
        <w:numPr>
          <w:ilvl w:val="1"/>
          <w:numId w:val="23"/>
        </w:numPr>
        <w:shd w:val="clear" w:color="auto" w:fill="auto"/>
        <w:tabs>
          <w:tab w:val="left" w:pos="1762"/>
        </w:tabs>
        <w:spacing w:after="0"/>
        <w:ind w:left="360" w:right="1500" w:firstLine="720"/>
        <w:jc w:val="left"/>
      </w:pPr>
      <w:r>
        <w:t>Современное состояние системы кредитования физических лиц в России</w:t>
      </w:r>
    </w:p>
    <w:p w:rsidR="00F2174B" w:rsidRDefault="008F7F84">
      <w:pPr>
        <w:pStyle w:val="20"/>
        <w:numPr>
          <w:ilvl w:val="0"/>
          <w:numId w:val="23"/>
        </w:numPr>
        <w:shd w:val="clear" w:color="auto" w:fill="auto"/>
        <w:tabs>
          <w:tab w:val="left" w:pos="1526"/>
        </w:tabs>
        <w:spacing w:after="0"/>
        <w:ind w:left="360" w:right="1500" w:firstLine="720"/>
        <w:jc w:val="left"/>
      </w:pPr>
      <w:r>
        <w:t xml:space="preserve">Организационно-экономическая характеристика филиала </w:t>
      </w:r>
      <w:r w:rsidR="0013634B">
        <w:t>коммерческого банка</w:t>
      </w:r>
    </w:p>
    <w:p w:rsidR="00F2174B" w:rsidRDefault="008F7F84">
      <w:pPr>
        <w:pStyle w:val="20"/>
        <w:numPr>
          <w:ilvl w:val="1"/>
          <w:numId w:val="23"/>
        </w:numPr>
        <w:shd w:val="clear" w:color="auto" w:fill="auto"/>
        <w:tabs>
          <w:tab w:val="left" w:pos="1587"/>
        </w:tabs>
        <w:spacing w:after="0"/>
        <w:ind w:left="1080" w:firstLine="0"/>
        <w:jc w:val="both"/>
      </w:pPr>
      <w:r>
        <w:t xml:space="preserve">Организационная структура </w:t>
      </w:r>
      <w:proofErr w:type="gramStart"/>
      <w:r w:rsidR="0013634B">
        <w:t>коммерческого</w:t>
      </w:r>
      <w:proofErr w:type="gramEnd"/>
      <w:r w:rsidR="0013634B">
        <w:t xml:space="preserve"> банка</w:t>
      </w:r>
    </w:p>
    <w:p w:rsidR="00F2174B" w:rsidRDefault="008F7F84">
      <w:pPr>
        <w:pStyle w:val="20"/>
        <w:numPr>
          <w:ilvl w:val="1"/>
          <w:numId w:val="23"/>
        </w:numPr>
        <w:shd w:val="clear" w:color="auto" w:fill="auto"/>
        <w:tabs>
          <w:tab w:val="left" w:pos="1606"/>
        </w:tabs>
        <w:spacing w:after="0"/>
        <w:ind w:left="1080" w:firstLine="0"/>
        <w:jc w:val="both"/>
      </w:pPr>
      <w:r>
        <w:lastRenderedPageBreak/>
        <w:t xml:space="preserve">Экономическая характеристика </w:t>
      </w:r>
      <w:proofErr w:type="gramStart"/>
      <w:r w:rsidR="0013634B">
        <w:t>коммерческого</w:t>
      </w:r>
      <w:proofErr w:type="gramEnd"/>
      <w:r w:rsidR="0013634B">
        <w:t xml:space="preserve"> банка</w:t>
      </w:r>
    </w:p>
    <w:p w:rsidR="00F2174B" w:rsidRDefault="008F7F84">
      <w:pPr>
        <w:pStyle w:val="20"/>
        <w:numPr>
          <w:ilvl w:val="1"/>
          <w:numId w:val="23"/>
        </w:numPr>
        <w:shd w:val="clear" w:color="auto" w:fill="auto"/>
        <w:tabs>
          <w:tab w:val="left" w:pos="1606"/>
        </w:tabs>
        <w:spacing w:after="0"/>
        <w:ind w:left="1080" w:firstLine="0"/>
        <w:jc w:val="both"/>
      </w:pPr>
      <w:r>
        <w:t xml:space="preserve">Особенности кредитной политики </w:t>
      </w:r>
      <w:proofErr w:type="gramStart"/>
      <w:r>
        <w:t>коммерческого</w:t>
      </w:r>
      <w:proofErr w:type="gramEnd"/>
      <w:r>
        <w:t xml:space="preserve"> банка</w:t>
      </w:r>
    </w:p>
    <w:p w:rsidR="0013634B" w:rsidRDefault="008F7F84" w:rsidP="0013634B">
      <w:pPr>
        <w:pStyle w:val="20"/>
        <w:numPr>
          <w:ilvl w:val="1"/>
          <w:numId w:val="23"/>
        </w:numPr>
        <w:shd w:val="clear" w:color="auto" w:fill="auto"/>
        <w:tabs>
          <w:tab w:val="left" w:pos="1526"/>
        </w:tabs>
        <w:spacing w:after="0"/>
        <w:ind w:left="360" w:right="1500" w:firstLine="720"/>
        <w:jc w:val="left"/>
      </w:pPr>
      <w:r>
        <w:t xml:space="preserve">Организация кредитования физических лиц </w:t>
      </w:r>
      <w:r w:rsidR="0013634B">
        <w:t xml:space="preserve">коммерческого банка </w:t>
      </w:r>
    </w:p>
    <w:p w:rsidR="00F2174B" w:rsidRDefault="008F7F84" w:rsidP="0013634B">
      <w:pPr>
        <w:pStyle w:val="20"/>
        <w:numPr>
          <w:ilvl w:val="1"/>
          <w:numId w:val="23"/>
        </w:numPr>
        <w:shd w:val="clear" w:color="auto" w:fill="auto"/>
        <w:tabs>
          <w:tab w:val="left" w:pos="1526"/>
        </w:tabs>
        <w:spacing w:after="0"/>
        <w:ind w:left="360" w:right="1500" w:firstLine="720"/>
        <w:jc w:val="left"/>
      </w:pPr>
      <w:r>
        <w:t xml:space="preserve">Технология, подготовка, заключение кредита на примере программы </w:t>
      </w:r>
      <w:proofErr w:type="gramStart"/>
      <w:r w:rsidR="0013634B">
        <w:t>коммерческого</w:t>
      </w:r>
      <w:proofErr w:type="gramEnd"/>
      <w:r w:rsidR="0013634B">
        <w:t xml:space="preserve"> банка</w:t>
      </w:r>
    </w:p>
    <w:p w:rsidR="00F2174B" w:rsidRDefault="008F7F84">
      <w:pPr>
        <w:pStyle w:val="20"/>
        <w:numPr>
          <w:ilvl w:val="1"/>
          <w:numId w:val="23"/>
        </w:numPr>
        <w:shd w:val="clear" w:color="auto" w:fill="auto"/>
        <w:tabs>
          <w:tab w:val="left" w:pos="1602"/>
        </w:tabs>
        <w:spacing w:after="0"/>
        <w:ind w:left="360" w:right="1500" w:firstLine="720"/>
        <w:jc w:val="left"/>
      </w:pPr>
      <w:r>
        <w:t>Сопровождение кредитного договора и порядок его погашения</w:t>
      </w:r>
    </w:p>
    <w:p w:rsidR="0013634B" w:rsidRDefault="008F7F84" w:rsidP="0013634B">
      <w:pPr>
        <w:pStyle w:val="20"/>
        <w:numPr>
          <w:ilvl w:val="1"/>
          <w:numId w:val="23"/>
        </w:numPr>
        <w:shd w:val="clear" w:color="auto" w:fill="auto"/>
        <w:tabs>
          <w:tab w:val="left" w:pos="1762"/>
        </w:tabs>
        <w:spacing w:after="0"/>
        <w:ind w:left="360" w:right="1500" w:firstLine="720"/>
        <w:jc w:val="left"/>
      </w:pPr>
      <w:r>
        <w:t xml:space="preserve">Структура и анализ кредитного портфеля </w:t>
      </w:r>
      <w:r w:rsidR="0013634B">
        <w:t xml:space="preserve">коммерческого банка </w:t>
      </w:r>
    </w:p>
    <w:p w:rsidR="00F2174B" w:rsidRDefault="008F7F84" w:rsidP="0013634B">
      <w:pPr>
        <w:pStyle w:val="20"/>
        <w:numPr>
          <w:ilvl w:val="1"/>
          <w:numId w:val="23"/>
        </w:numPr>
        <w:shd w:val="clear" w:color="auto" w:fill="auto"/>
        <w:tabs>
          <w:tab w:val="left" w:pos="1762"/>
        </w:tabs>
        <w:spacing w:after="0"/>
        <w:ind w:left="360" w:right="1500" w:firstLine="720"/>
        <w:jc w:val="left"/>
      </w:pPr>
      <w:r>
        <w:t>Оценка кредитных рисков и резерва под возможные потери по ссудам</w:t>
      </w:r>
    </w:p>
    <w:p w:rsidR="00F2174B" w:rsidRDefault="008F7F84">
      <w:pPr>
        <w:pStyle w:val="20"/>
        <w:numPr>
          <w:ilvl w:val="1"/>
          <w:numId w:val="23"/>
        </w:numPr>
        <w:shd w:val="clear" w:color="auto" w:fill="auto"/>
        <w:tabs>
          <w:tab w:val="left" w:pos="1606"/>
        </w:tabs>
        <w:spacing w:after="0"/>
        <w:ind w:left="1080" w:firstLine="0"/>
        <w:jc w:val="both"/>
      </w:pPr>
      <w:r>
        <w:t>Работа банка с проблемными ссудами</w:t>
      </w:r>
    </w:p>
    <w:p w:rsidR="00F2174B" w:rsidRDefault="008F7F84">
      <w:pPr>
        <w:pStyle w:val="20"/>
        <w:numPr>
          <w:ilvl w:val="0"/>
          <w:numId w:val="23"/>
        </w:numPr>
        <w:shd w:val="clear" w:color="auto" w:fill="auto"/>
        <w:tabs>
          <w:tab w:val="left" w:pos="1526"/>
        </w:tabs>
        <w:spacing w:after="0" w:line="326" w:lineRule="exact"/>
        <w:ind w:left="360" w:right="1500" w:firstLine="720"/>
        <w:jc w:val="left"/>
      </w:pPr>
      <w:r>
        <w:t>Перспективы развития кредитования физических лиц в России</w:t>
      </w:r>
    </w:p>
    <w:p w:rsidR="00F2174B" w:rsidRDefault="008F7F84">
      <w:pPr>
        <w:pStyle w:val="20"/>
        <w:numPr>
          <w:ilvl w:val="1"/>
          <w:numId w:val="23"/>
        </w:numPr>
        <w:shd w:val="clear" w:color="auto" w:fill="auto"/>
        <w:tabs>
          <w:tab w:val="left" w:pos="1762"/>
        </w:tabs>
        <w:spacing w:after="0"/>
        <w:ind w:left="360" w:right="1500" w:firstLine="720"/>
        <w:jc w:val="left"/>
      </w:pPr>
      <w:r>
        <w:t xml:space="preserve">Пути совершенствования организации кредитования физических лиц в филиале </w:t>
      </w:r>
      <w:r w:rsidR="0013634B">
        <w:t>коммерческого банка</w:t>
      </w:r>
    </w:p>
    <w:p w:rsidR="00F2174B" w:rsidRDefault="008F7F84">
      <w:pPr>
        <w:pStyle w:val="20"/>
        <w:numPr>
          <w:ilvl w:val="1"/>
          <w:numId w:val="23"/>
        </w:numPr>
        <w:shd w:val="clear" w:color="auto" w:fill="auto"/>
        <w:tabs>
          <w:tab w:val="left" w:pos="1762"/>
        </w:tabs>
        <w:spacing w:after="0" w:line="326" w:lineRule="exact"/>
        <w:ind w:left="360" w:right="1500" w:firstLine="720"/>
        <w:jc w:val="left"/>
      </w:pPr>
      <w:r>
        <w:t>Порядок работы, функции и совершенствование деятельности бюро кредитных историй.</w:t>
      </w:r>
    </w:p>
    <w:p w:rsidR="00F2174B" w:rsidRDefault="008F7F84">
      <w:pPr>
        <w:pStyle w:val="20"/>
        <w:shd w:val="clear" w:color="auto" w:fill="auto"/>
        <w:spacing w:after="300"/>
        <w:ind w:left="1080" w:right="6100" w:firstLine="0"/>
        <w:jc w:val="left"/>
      </w:pPr>
      <w:r>
        <w:t>Выводы и предложения Список литературы Приложения</w:t>
      </w:r>
    </w:p>
    <w:p w:rsidR="00F2174B" w:rsidRDefault="008F7F84" w:rsidP="00204C9E">
      <w:pPr>
        <w:pStyle w:val="60"/>
        <w:numPr>
          <w:ilvl w:val="0"/>
          <w:numId w:val="5"/>
        </w:numPr>
        <w:shd w:val="clear" w:color="auto" w:fill="auto"/>
        <w:tabs>
          <w:tab w:val="left" w:pos="2470"/>
        </w:tabs>
        <w:spacing w:before="0"/>
        <w:ind w:left="1080" w:right="320" w:hanging="300"/>
      </w:pPr>
      <w:r>
        <w:t xml:space="preserve"> Оценка</w:t>
      </w:r>
      <w:r>
        <w:tab/>
        <w:t>и способы управления кредитными рисками коммерческого банка</w:t>
      </w:r>
      <w:r w:rsidR="0013634B">
        <w:t xml:space="preserve"> </w:t>
      </w:r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24"/>
        </w:numPr>
        <w:shd w:val="clear" w:color="auto" w:fill="auto"/>
        <w:tabs>
          <w:tab w:val="left" w:pos="427"/>
        </w:tabs>
        <w:spacing w:after="0"/>
        <w:ind w:firstLine="0"/>
        <w:jc w:val="both"/>
      </w:pPr>
      <w:r>
        <w:t>ТЕОРЕТИЧЕСКИЕ ОСНОВЫ БАНКОВСКИХ РИСКОВ В УСЛОВИЯХ</w:t>
      </w:r>
    </w:p>
    <w:p w:rsidR="00F2174B" w:rsidRDefault="008F7F84">
      <w:pPr>
        <w:pStyle w:val="20"/>
        <w:shd w:val="clear" w:color="auto" w:fill="auto"/>
        <w:spacing w:after="0"/>
        <w:ind w:firstLine="0"/>
        <w:jc w:val="both"/>
      </w:pPr>
      <w:r>
        <w:t>РЫНОЧНОЙ ЭКОНОМИКИ</w:t>
      </w:r>
    </w:p>
    <w:p w:rsidR="00F2174B" w:rsidRDefault="008F7F84">
      <w:pPr>
        <w:pStyle w:val="20"/>
        <w:shd w:val="clear" w:color="auto" w:fill="auto"/>
        <w:spacing w:after="0"/>
        <w:ind w:left="1080" w:hanging="300"/>
        <w:jc w:val="both"/>
      </w:pPr>
      <w:r>
        <w:t>1.1.Общая характеристика банковских рисков и способы их расчётов</w:t>
      </w:r>
    </w:p>
    <w:p w:rsidR="00F2174B" w:rsidRDefault="008F7F84">
      <w:pPr>
        <w:pStyle w:val="20"/>
        <w:numPr>
          <w:ilvl w:val="1"/>
          <w:numId w:val="24"/>
        </w:numPr>
        <w:shd w:val="clear" w:color="auto" w:fill="auto"/>
        <w:tabs>
          <w:tab w:val="left" w:pos="1350"/>
        </w:tabs>
        <w:spacing w:after="0"/>
        <w:ind w:left="1080" w:hanging="300"/>
        <w:jc w:val="both"/>
      </w:pPr>
      <w:r>
        <w:t>Виды банковских рисков</w:t>
      </w:r>
    </w:p>
    <w:p w:rsidR="00F2174B" w:rsidRDefault="008F7F84">
      <w:pPr>
        <w:pStyle w:val="20"/>
        <w:numPr>
          <w:ilvl w:val="1"/>
          <w:numId w:val="24"/>
        </w:numPr>
        <w:shd w:val="clear" w:color="auto" w:fill="auto"/>
        <w:tabs>
          <w:tab w:val="left" w:pos="1350"/>
        </w:tabs>
        <w:spacing w:after="0"/>
        <w:ind w:left="1080" w:hanging="300"/>
        <w:jc w:val="both"/>
      </w:pPr>
      <w:r>
        <w:t>Понятие кредитного риска и формы его проявления</w:t>
      </w:r>
    </w:p>
    <w:p w:rsidR="00F2174B" w:rsidRDefault="008F7F84">
      <w:pPr>
        <w:pStyle w:val="20"/>
        <w:numPr>
          <w:ilvl w:val="1"/>
          <w:numId w:val="24"/>
        </w:numPr>
        <w:shd w:val="clear" w:color="auto" w:fill="auto"/>
        <w:tabs>
          <w:tab w:val="left" w:pos="1333"/>
          <w:tab w:val="left" w:pos="7310"/>
        </w:tabs>
        <w:spacing w:after="0"/>
        <w:ind w:firstLine="780"/>
        <w:jc w:val="left"/>
      </w:pPr>
      <w:r>
        <w:t>Организация управления кредитными рисками в банке 2.ОРГАНИЗАЦИОННО-ЭКОНОМИЧЕСКАЯ</w:t>
      </w:r>
      <w:r>
        <w:tab/>
        <w:t>ХАРАКТЕРИСТИКА</w:t>
      </w:r>
    </w:p>
    <w:p w:rsidR="00F2174B" w:rsidRDefault="00B161EC">
      <w:pPr>
        <w:pStyle w:val="20"/>
        <w:shd w:val="clear" w:color="auto" w:fill="auto"/>
        <w:spacing w:after="0"/>
        <w:ind w:firstLine="0"/>
        <w:jc w:val="both"/>
      </w:pPr>
      <w:r>
        <w:t>КОММЕРЧЕСКОГО БАНКА</w:t>
      </w:r>
    </w:p>
    <w:p w:rsidR="00F2174B" w:rsidRDefault="008F7F84">
      <w:pPr>
        <w:pStyle w:val="20"/>
        <w:numPr>
          <w:ilvl w:val="0"/>
          <w:numId w:val="25"/>
        </w:numPr>
        <w:shd w:val="clear" w:color="auto" w:fill="auto"/>
        <w:tabs>
          <w:tab w:val="left" w:pos="1301"/>
        </w:tabs>
        <w:spacing w:after="0"/>
        <w:ind w:left="780" w:firstLine="0"/>
        <w:jc w:val="both"/>
      </w:pPr>
      <w:r>
        <w:t xml:space="preserve">Организационная характеристика </w:t>
      </w:r>
      <w:proofErr w:type="gramStart"/>
      <w:r w:rsidR="00B161EC">
        <w:t>Коммерческого</w:t>
      </w:r>
      <w:proofErr w:type="gramEnd"/>
      <w:r w:rsidR="00B161EC">
        <w:t xml:space="preserve"> банка</w:t>
      </w:r>
    </w:p>
    <w:p w:rsidR="0013634B" w:rsidRDefault="008F7F84" w:rsidP="0013634B">
      <w:pPr>
        <w:pStyle w:val="20"/>
        <w:numPr>
          <w:ilvl w:val="0"/>
          <w:numId w:val="26"/>
        </w:numPr>
        <w:shd w:val="clear" w:color="auto" w:fill="auto"/>
        <w:tabs>
          <w:tab w:val="left" w:pos="1374"/>
        </w:tabs>
        <w:spacing w:after="0"/>
        <w:ind w:left="780" w:firstLine="0"/>
        <w:jc w:val="both"/>
      </w:pPr>
      <w:r>
        <w:t xml:space="preserve">Анализ структуры и качества кредитного портфеля </w:t>
      </w:r>
    </w:p>
    <w:p w:rsidR="00F2174B" w:rsidRDefault="008F7F84" w:rsidP="0013634B">
      <w:pPr>
        <w:pStyle w:val="20"/>
        <w:numPr>
          <w:ilvl w:val="0"/>
          <w:numId w:val="26"/>
        </w:numPr>
        <w:shd w:val="clear" w:color="auto" w:fill="auto"/>
        <w:tabs>
          <w:tab w:val="left" w:pos="1374"/>
        </w:tabs>
        <w:spacing w:after="0"/>
        <w:ind w:left="780" w:firstLine="0"/>
        <w:jc w:val="both"/>
      </w:pPr>
      <w:r>
        <w:t>Анализ кредитного портфеля по степени риска.</w:t>
      </w:r>
    </w:p>
    <w:p w:rsidR="00F2174B" w:rsidRDefault="008F7F84">
      <w:pPr>
        <w:pStyle w:val="20"/>
        <w:numPr>
          <w:ilvl w:val="0"/>
          <w:numId w:val="27"/>
        </w:numPr>
        <w:shd w:val="clear" w:color="auto" w:fill="auto"/>
        <w:tabs>
          <w:tab w:val="left" w:pos="415"/>
        </w:tabs>
        <w:spacing w:after="0"/>
        <w:ind w:firstLine="0"/>
        <w:jc w:val="both"/>
      </w:pPr>
      <w:r>
        <w:t>УПРАВЛЕНИЕ КРЕДИТНЫМИ РИСКАМИ</w:t>
      </w:r>
    </w:p>
    <w:p w:rsidR="00F2174B" w:rsidRDefault="008F7F84">
      <w:pPr>
        <w:pStyle w:val="20"/>
        <w:numPr>
          <w:ilvl w:val="1"/>
          <w:numId w:val="27"/>
        </w:numPr>
        <w:shd w:val="clear" w:color="auto" w:fill="auto"/>
        <w:tabs>
          <w:tab w:val="left" w:pos="1369"/>
        </w:tabs>
        <w:spacing w:after="0"/>
        <w:ind w:left="780" w:firstLine="0"/>
        <w:jc w:val="both"/>
      </w:pPr>
      <w:r>
        <w:t>Методы управления кредитным риском</w:t>
      </w:r>
    </w:p>
    <w:p w:rsidR="00F2174B" w:rsidRDefault="008F7F84">
      <w:pPr>
        <w:pStyle w:val="20"/>
        <w:numPr>
          <w:ilvl w:val="1"/>
          <w:numId w:val="27"/>
        </w:numPr>
        <w:shd w:val="clear" w:color="auto" w:fill="auto"/>
        <w:tabs>
          <w:tab w:val="left" w:pos="1369"/>
        </w:tabs>
        <w:spacing w:after="0"/>
        <w:ind w:left="780" w:firstLine="0"/>
        <w:jc w:val="both"/>
      </w:pPr>
      <w:r>
        <w:t>Лимитирование кредитных рисков</w:t>
      </w:r>
    </w:p>
    <w:p w:rsidR="00F2174B" w:rsidRDefault="008F7F84">
      <w:pPr>
        <w:pStyle w:val="20"/>
        <w:numPr>
          <w:ilvl w:val="1"/>
          <w:numId w:val="27"/>
        </w:numPr>
        <w:shd w:val="clear" w:color="auto" w:fill="auto"/>
        <w:tabs>
          <w:tab w:val="left" w:pos="1369"/>
        </w:tabs>
        <w:spacing w:after="0"/>
        <w:ind w:left="780" w:firstLine="0"/>
        <w:jc w:val="both"/>
      </w:pPr>
      <w:r>
        <w:t>Страхование кредитного риска</w:t>
      </w:r>
    </w:p>
    <w:p w:rsidR="00F2174B" w:rsidRDefault="008F7F84">
      <w:pPr>
        <w:pStyle w:val="20"/>
        <w:numPr>
          <w:ilvl w:val="1"/>
          <w:numId w:val="27"/>
        </w:numPr>
        <w:shd w:val="clear" w:color="auto" w:fill="auto"/>
        <w:tabs>
          <w:tab w:val="left" w:pos="1369"/>
        </w:tabs>
        <w:spacing w:after="0"/>
        <w:ind w:left="780" w:firstLine="0"/>
        <w:jc w:val="both"/>
      </w:pPr>
      <w:r>
        <w:t>Государственное регулирование кредитных рисков</w:t>
      </w:r>
    </w:p>
    <w:p w:rsidR="00F2174B" w:rsidRDefault="008F7F84">
      <w:pPr>
        <w:pStyle w:val="20"/>
        <w:numPr>
          <w:ilvl w:val="0"/>
          <w:numId w:val="27"/>
        </w:numPr>
        <w:shd w:val="clear" w:color="auto" w:fill="auto"/>
        <w:tabs>
          <w:tab w:val="left" w:pos="415"/>
        </w:tabs>
        <w:spacing w:after="0"/>
        <w:ind w:firstLine="0"/>
        <w:jc w:val="both"/>
      </w:pPr>
      <w:r>
        <w:t>МЕРОПРИЯТИЯ И СПОСОБЫ, НАПРАВЛЕННЫЕ НА СНИЖЕНИЕ КРЕДИТНОГО РИСКА, ЭФФЕКТИВНОСТЬ ЕГО ИСПОЛЬЗОВАНИЯ</w:t>
      </w:r>
    </w:p>
    <w:p w:rsidR="00F2174B" w:rsidRDefault="008F7F84">
      <w:pPr>
        <w:pStyle w:val="20"/>
        <w:numPr>
          <w:ilvl w:val="1"/>
          <w:numId w:val="27"/>
        </w:numPr>
        <w:shd w:val="clear" w:color="auto" w:fill="auto"/>
        <w:tabs>
          <w:tab w:val="left" w:pos="1374"/>
        </w:tabs>
        <w:spacing w:after="0"/>
        <w:ind w:left="780" w:firstLine="0"/>
        <w:jc w:val="both"/>
      </w:pPr>
      <w:r>
        <w:t>Создание системы управления кредитным риском</w:t>
      </w:r>
    </w:p>
    <w:p w:rsidR="00F2174B" w:rsidRDefault="008F7F84">
      <w:pPr>
        <w:pStyle w:val="20"/>
        <w:numPr>
          <w:ilvl w:val="1"/>
          <w:numId w:val="27"/>
        </w:numPr>
        <w:shd w:val="clear" w:color="auto" w:fill="auto"/>
        <w:tabs>
          <w:tab w:val="left" w:pos="1374"/>
        </w:tabs>
        <w:spacing w:after="0"/>
        <w:ind w:left="780" w:firstLine="0"/>
        <w:jc w:val="both"/>
      </w:pPr>
      <w:r>
        <w:lastRenderedPageBreak/>
        <w:t>Совершенствование методики анализа кредитоспособности заемщика</w:t>
      </w:r>
    </w:p>
    <w:p w:rsidR="00F2174B" w:rsidRDefault="008F7F84">
      <w:pPr>
        <w:pStyle w:val="20"/>
        <w:numPr>
          <w:ilvl w:val="2"/>
          <w:numId w:val="27"/>
        </w:numPr>
        <w:shd w:val="clear" w:color="auto" w:fill="auto"/>
        <w:tabs>
          <w:tab w:val="left" w:pos="1274"/>
          <w:tab w:val="left" w:pos="1585"/>
        </w:tabs>
        <w:spacing w:after="0"/>
        <w:ind w:left="780" w:firstLine="0"/>
        <w:jc w:val="both"/>
      </w:pPr>
      <w:r>
        <w:t>Методика расчета синтетического коэффициента кредитоспособности</w:t>
      </w:r>
    </w:p>
    <w:p w:rsidR="00F2174B" w:rsidRDefault="008F7F84">
      <w:pPr>
        <w:pStyle w:val="20"/>
        <w:numPr>
          <w:ilvl w:val="0"/>
          <w:numId w:val="28"/>
        </w:numPr>
        <w:shd w:val="clear" w:color="auto" w:fill="auto"/>
        <w:tabs>
          <w:tab w:val="left" w:pos="1274"/>
          <w:tab w:val="left" w:pos="1522"/>
        </w:tabs>
        <w:spacing w:after="0"/>
        <w:ind w:left="780" w:firstLine="0"/>
        <w:jc w:val="both"/>
      </w:pPr>
      <w:r>
        <w:t>Правила «шести си» при оценке кредитных рисков</w:t>
      </w:r>
    </w:p>
    <w:p w:rsidR="00F2174B" w:rsidRDefault="008F7F84">
      <w:pPr>
        <w:pStyle w:val="20"/>
        <w:numPr>
          <w:ilvl w:val="0"/>
          <w:numId w:val="29"/>
        </w:numPr>
        <w:shd w:val="clear" w:color="auto" w:fill="auto"/>
        <w:tabs>
          <w:tab w:val="left" w:pos="1585"/>
        </w:tabs>
        <w:spacing w:after="0"/>
        <w:ind w:left="780" w:firstLine="0"/>
        <w:jc w:val="both"/>
      </w:pPr>
      <w:proofErr w:type="spellStart"/>
      <w:r>
        <w:t>Ахбор</w:t>
      </w:r>
      <w:proofErr w:type="spellEnd"/>
      <w:r>
        <w:t xml:space="preserve"> - рейтинг</w:t>
      </w:r>
    </w:p>
    <w:p w:rsidR="00F2174B" w:rsidRDefault="008F7F84">
      <w:pPr>
        <w:pStyle w:val="20"/>
        <w:numPr>
          <w:ilvl w:val="1"/>
          <w:numId w:val="27"/>
        </w:numPr>
        <w:shd w:val="clear" w:color="auto" w:fill="auto"/>
        <w:tabs>
          <w:tab w:val="left" w:pos="1585"/>
        </w:tabs>
        <w:spacing w:after="0"/>
        <w:ind w:left="780" w:firstLine="0"/>
        <w:jc w:val="both"/>
      </w:pPr>
      <w:r>
        <w:t>Совершенствование комплекса работ по управлению кредитного риска</w:t>
      </w:r>
    </w:p>
    <w:p w:rsidR="00F2174B" w:rsidRDefault="008F7F84">
      <w:pPr>
        <w:pStyle w:val="20"/>
        <w:numPr>
          <w:ilvl w:val="1"/>
          <w:numId w:val="27"/>
        </w:numPr>
        <w:shd w:val="clear" w:color="auto" w:fill="auto"/>
        <w:tabs>
          <w:tab w:val="left" w:pos="1342"/>
        </w:tabs>
        <w:spacing w:after="0"/>
        <w:ind w:right="2820" w:firstLine="780"/>
        <w:jc w:val="left"/>
      </w:pPr>
      <w:r>
        <w:t>Совершенствование ценообразования на кредиты ВЫВОДЫ И ПРЕДЛОЖЕНИЯ</w:t>
      </w:r>
    </w:p>
    <w:p w:rsidR="00F2174B" w:rsidRDefault="008F7F84">
      <w:pPr>
        <w:pStyle w:val="20"/>
        <w:shd w:val="clear" w:color="auto" w:fill="auto"/>
        <w:spacing w:after="300"/>
        <w:ind w:firstLine="0"/>
        <w:jc w:val="both"/>
      </w:pPr>
      <w:r>
        <w:t>СПИСОК ЛИТЕРАТУРЫ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287"/>
        </w:tabs>
        <w:spacing w:before="0" w:line="322" w:lineRule="exact"/>
        <w:ind w:left="1080" w:hanging="300"/>
      </w:pPr>
      <w:bookmarkStart w:id="20" w:name="bookmark21"/>
      <w:r>
        <w:t xml:space="preserve">Методы кредитования коммерческими банками заемщиков (на примере </w:t>
      </w:r>
      <w:r w:rsidR="0013634B">
        <w:t>коммерческого банка</w:t>
      </w:r>
      <w:r>
        <w:t>)</w:t>
      </w:r>
      <w:bookmarkEnd w:id="20"/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30"/>
        </w:numPr>
        <w:shd w:val="clear" w:color="auto" w:fill="auto"/>
        <w:tabs>
          <w:tab w:val="left" w:pos="827"/>
        </w:tabs>
        <w:spacing w:after="0"/>
        <w:ind w:left="360" w:firstLine="0"/>
        <w:jc w:val="left"/>
      </w:pPr>
      <w:r>
        <w:t>Теоретические и методические основы организационно-</w:t>
      </w:r>
      <w:proofErr w:type="gramStart"/>
      <w:r>
        <w:t>экономического механизма</w:t>
      </w:r>
      <w:proofErr w:type="gramEnd"/>
      <w:r>
        <w:t xml:space="preserve"> кредитования</w:t>
      </w:r>
    </w:p>
    <w:p w:rsidR="00F2174B" w:rsidRDefault="008F7F84">
      <w:pPr>
        <w:pStyle w:val="20"/>
        <w:numPr>
          <w:ilvl w:val="1"/>
          <w:numId w:val="30"/>
        </w:numPr>
        <w:shd w:val="clear" w:color="auto" w:fill="auto"/>
        <w:tabs>
          <w:tab w:val="left" w:pos="949"/>
        </w:tabs>
        <w:spacing w:after="0"/>
        <w:ind w:left="360" w:firstLine="0"/>
        <w:jc w:val="left"/>
      </w:pPr>
      <w:r>
        <w:t>Концептуальные основы системы кредитования в условиях рыночной экономики</w:t>
      </w:r>
    </w:p>
    <w:p w:rsidR="00F2174B" w:rsidRDefault="008F7F84">
      <w:pPr>
        <w:pStyle w:val="20"/>
        <w:numPr>
          <w:ilvl w:val="1"/>
          <w:numId w:val="30"/>
        </w:numPr>
        <w:shd w:val="clear" w:color="auto" w:fill="auto"/>
        <w:tabs>
          <w:tab w:val="left" w:pos="930"/>
        </w:tabs>
        <w:spacing w:after="0"/>
        <w:ind w:left="360" w:firstLine="0"/>
        <w:jc w:val="both"/>
      </w:pPr>
      <w:r>
        <w:t>Виды банковских кредитов</w:t>
      </w:r>
    </w:p>
    <w:p w:rsidR="00F2174B" w:rsidRDefault="008F7F84">
      <w:pPr>
        <w:pStyle w:val="20"/>
        <w:numPr>
          <w:ilvl w:val="1"/>
          <w:numId w:val="30"/>
        </w:numPr>
        <w:shd w:val="clear" w:color="auto" w:fill="auto"/>
        <w:tabs>
          <w:tab w:val="left" w:pos="1027"/>
        </w:tabs>
        <w:spacing w:after="0"/>
        <w:ind w:left="360" w:firstLine="0"/>
        <w:jc w:val="left"/>
      </w:pPr>
      <w:r>
        <w:t>Методы кредитования коммерческими банками заемщиков и формы ссудных счетов</w:t>
      </w:r>
    </w:p>
    <w:p w:rsidR="00F2174B" w:rsidRDefault="008F7F84">
      <w:pPr>
        <w:pStyle w:val="20"/>
        <w:numPr>
          <w:ilvl w:val="0"/>
          <w:numId w:val="30"/>
        </w:numPr>
        <w:shd w:val="clear" w:color="auto" w:fill="auto"/>
        <w:tabs>
          <w:tab w:val="left" w:pos="827"/>
        </w:tabs>
        <w:spacing w:after="0"/>
        <w:ind w:left="360" w:firstLine="0"/>
        <w:jc w:val="left"/>
      </w:pPr>
      <w:r>
        <w:t xml:space="preserve">Организационно-экономическая характеристика и анализ деятельности </w:t>
      </w:r>
      <w:proofErr w:type="gramStart"/>
      <w:r w:rsidR="0013634B">
        <w:t>к</w:t>
      </w:r>
      <w:r w:rsidR="00B161EC">
        <w:t>оммерческого</w:t>
      </w:r>
      <w:proofErr w:type="gramEnd"/>
      <w:r w:rsidR="00B161EC">
        <w:t xml:space="preserve"> банка</w:t>
      </w:r>
    </w:p>
    <w:p w:rsidR="00F2174B" w:rsidRDefault="008F7F84" w:rsidP="0013634B">
      <w:pPr>
        <w:pStyle w:val="20"/>
        <w:numPr>
          <w:ilvl w:val="1"/>
          <w:numId w:val="30"/>
        </w:numPr>
        <w:shd w:val="clear" w:color="auto" w:fill="auto"/>
        <w:tabs>
          <w:tab w:val="left" w:pos="1027"/>
          <w:tab w:val="left" w:pos="1234"/>
        </w:tabs>
        <w:spacing w:after="0"/>
        <w:ind w:left="640" w:firstLine="0"/>
        <w:jc w:val="both"/>
      </w:pPr>
      <w:r>
        <w:t xml:space="preserve">Организационная характеристика деятельности </w:t>
      </w:r>
    </w:p>
    <w:p w:rsidR="00F2174B" w:rsidRDefault="008F7F84">
      <w:pPr>
        <w:pStyle w:val="20"/>
        <w:numPr>
          <w:ilvl w:val="1"/>
          <w:numId w:val="30"/>
        </w:numPr>
        <w:shd w:val="clear" w:color="auto" w:fill="auto"/>
        <w:tabs>
          <w:tab w:val="left" w:pos="1234"/>
        </w:tabs>
        <w:spacing w:after="0"/>
        <w:ind w:left="640" w:firstLine="0"/>
        <w:jc w:val="both"/>
      </w:pPr>
      <w:r>
        <w:t xml:space="preserve">Экономическая характеристика </w:t>
      </w:r>
    </w:p>
    <w:p w:rsidR="00F2174B" w:rsidRDefault="008F7F84">
      <w:pPr>
        <w:pStyle w:val="20"/>
        <w:numPr>
          <w:ilvl w:val="0"/>
          <w:numId w:val="30"/>
        </w:numPr>
        <w:shd w:val="clear" w:color="auto" w:fill="auto"/>
        <w:tabs>
          <w:tab w:val="left" w:pos="827"/>
        </w:tabs>
        <w:spacing w:after="0"/>
        <w:ind w:left="360" w:firstLine="0"/>
        <w:jc w:val="left"/>
      </w:pPr>
      <w:r>
        <w:t>Оценка механизма определения кредитоспособности заемщика и кредитной политики коммерческого банка</w:t>
      </w:r>
    </w:p>
    <w:p w:rsidR="00F2174B" w:rsidRDefault="008F7F84">
      <w:pPr>
        <w:pStyle w:val="20"/>
        <w:numPr>
          <w:ilvl w:val="1"/>
          <w:numId w:val="30"/>
        </w:numPr>
        <w:shd w:val="clear" w:color="auto" w:fill="auto"/>
        <w:tabs>
          <w:tab w:val="left" w:pos="954"/>
        </w:tabs>
        <w:spacing w:after="0"/>
        <w:ind w:left="360" w:firstLine="0"/>
        <w:jc w:val="both"/>
      </w:pPr>
      <w:r>
        <w:t>Оценка структуры кредитных вложений</w:t>
      </w:r>
    </w:p>
    <w:p w:rsidR="00F2174B" w:rsidRDefault="008F7F84">
      <w:pPr>
        <w:pStyle w:val="20"/>
        <w:numPr>
          <w:ilvl w:val="1"/>
          <w:numId w:val="30"/>
        </w:numPr>
        <w:shd w:val="clear" w:color="auto" w:fill="auto"/>
        <w:tabs>
          <w:tab w:val="left" w:pos="949"/>
        </w:tabs>
        <w:spacing w:after="0"/>
        <w:ind w:left="360" w:firstLine="0"/>
        <w:jc w:val="both"/>
      </w:pPr>
      <w:r>
        <w:t>Оценка обеспеченности банковских ссуд</w:t>
      </w:r>
    </w:p>
    <w:p w:rsidR="00F2174B" w:rsidRDefault="008F7F84">
      <w:pPr>
        <w:pStyle w:val="20"/>
        <w:numPr>
          <w:ilvl w:val="1"/>
          <w:numId w:val="30"/>
        </w:numPr>
        <w:shd w:val="clear" w:color="auto" w:fill="auto"/>
        <w:tabs>
          <w:tab w:val="left" w:pos="949"/>
        </w:tabs>
        <w:spacing w:after="0"/>
        <w:ind w:left="360" w:firstLine="0"/>
        <w:jc w:val="both"/>
      </w:pPr>
      <w:r>
        <w:t>Оценка процентной ставки по кредитам</w:t>
      </w:r>
    </w:p>
    <w:p w:rsidR="00F2174B" w:rsidRDefault="008F7F84" w:rsidP="0013634B">
      <w:pPr>
        <w:pStyle w:val="20"/>
        <w:numPr>
          <w:ilvl w:val="0"/>
          <w:numId w:val="30"/>
        </w:numPr>
        <w:shd w:val="clear" w:color="auto" w:fill="auto"/>
        <w:tabs>
          <w:tab w:val="left" w:pos="742"/>
          <w:tab w:val="left" w:pos="949"/>
        </w:tabs>
        <w:spacing w:after="0"/>
        <w:ind w:left="360" w:firstLine="0"/>
        <w:jc w:val="left"/>
      </w:pPr>
      <w:proofErr w:type="gramStart"/>
      <w:r>
        <w:t>Экономический механизм</w:t>
      </w:r>
      <w:proofErr w:type="gramEnd"/>
      <w:r>
        <w:t xml:space="preserve"> определения кредитоспособности заемщика </w:t>
      </w:r>
    </w:p>
    <w:p w:rsidR="00F2174B" w:rsidRDefault="008F7F84">
      <w:pPr>
        <w:pStyle w:val="20"/>
        <w:numPr>
          <w:ilvl w:val="0"/>
          <w:numId w:val="30"/>
        </w:numPr>
        <w:shd w:val="clear" w:color="auto" w:fill="auto"/>
        <w:tabs>
          <w:tab w:val="left" w:pos="742"/>
        </w:tabs>
        <w:spacing w:after="0"/>
        <w:ind w:left="360" w:firstLine="0"/>
        <w:jc w:val="left"/>
      </w:pPr>
      <w:r>
        <w:t>Рекомендации по совершенствованию кредитной политики банка и механизма определения кредитоспособности заемщика</w:t>
      </w:r>
    </w:p>
    <w:p w:rsidR="00F2174B" w:rsidRDefault="008F7F84">
      <w:pPr>
        <w:pStyle w:val="20"/>
        <w:numPr>
          <w:ilvl w:val="1"/>
          <w:numId w:val="30"/>
        </w:numPr>
        <w:shd w:val="clear" w:color="auto" w:fill="auto"/>
        <w:tabs>
          <w:tab w:val="left" w:pos="958"/>
        </w:tabs>
        <w:spacing w:after="0"/>
        <w:ind w:left="360" w:firstLine="0"/>
        <w:jc w:val="left"/>
      </w:pPr>
      <w:r>
        <w:t xml:space="preserve">Факторы и направления совершенствования кредитной политики </w:t>
      </w:r>
    </w:p>
    <w:p w:rsidR="00F2174B" w:rsidRDefault="008F7F84">
      <w:pPr>
        <w:pStyle w:val="20"/>
        <w:numPr>
          <w:ilvl w:val="1"/>
          <w:numId w:val="30"/>
        </w:numPr>
        <w:shd w:val="clear" w:color="auto" w:fill="auto"/>
        <w:tabs>
          <w:tab w:val="left" w:pos="954"/>
        </w:tabs>
        <w:spacing w:after="0"/>
        <w:ind w:left="360" w:firstLine="0"/>
        <w:jc w:val="left"/>
      </w:pPr>
      <w:r>
        <w:t>Сравнительная характеристика методов оценки кредитоспособности заемщика</w:t>
      </w:r>
    </w:p>
    <w:p w:rsidR="00F2174B" w:rsidRDefault="008F7F84">
      <w:pPr>
        <w:pStyle w:val="20"/>
        <w:numPr>
          <w:ilvl w:val="2"/>
          <w:numId w:val="30"/>
        </w:numPr>
        <w:shd w:val="clear" w:color="auto" w:fill="auto"/>
        <w:tabs>
          <w:tab w:val="left" w:pos="1217"/>
        </w:tabs>
        <w:spacing w:after="0"/>
        <w:ind w:left="360" w:firstLine="0"/>
        <w:jc w:val="left"/>
      </w:pPr>
      <w:r>
        <w:t>Методика оценки кредитоспособности заемщика, используемая банками США</w:t>
      </w:r>
    </w:p>
    <w:p w:rsidR="00F2174B" w:rsidRDefault="008F7F84">
      <w:pPr>
        <w:pStyle w:val="20"/>
        <w:numPr>
          <w:ilvl w:val="2"/>
          <w:numId w:val="30"/>
        </w:numPr>
        <w:shd w:val="clear" w:color="auto" w:fill="auto"/>
        <w:tabs>
          <w:tab w:val="left" w:pos="1217"/>
        </w:tabs>
        <w:spacing w:after="0"/>
        <w:ind w:left="360" w:firstLine="0"/>
        <w:jc w:val="left"/>
      </w:pPr>
      <w:r>
        <w:t>Методика оценки кредитоспособности, используемая банками Франции Выводы и предложения</w:t>
      </w:r>
    </w:p>
    <w:p w:rsidR="00F2174B" w:rsidRDefault="008F7F84">
      <w:pPr>
        <w:pStyle w:val="20"/>
        <w:shd w:val="clear" w:color="auto" w:fill="auto"/>
        <w:spacing w:after="300"/>
        <w:ind w:left="360" w:firstLine="0"/>
        <w:jc w:val="both"/>
      </w:pPr>
      <w:r>
        <w:t>Список литературы</w:t>
      </w:r>
    </w:p>
    <w:p w:rsidR="00F2174B" w:rsidRDefault="008F7F84" w:rsidP="00204C9E">
      <w:pPr>
        <w:pStyle w:val="60"/>
        <w:numPr>
          <w:ilvl w:val="0"/>
          <w:numId w:val="5"/>
        </w:numPr>
        <w:shd w:val="clear" w:color="auto" w:fill="auto"/>
        <w:tabs>
          <w:tab w:val="left" w:pos="1247"/>
        </w:tabs>
        <w:spacing w:before="0"/>
        <w:ind w:left="1080" w:right="340" w:hanging="340"/>
      </w:pPr>
      <w:r>
        <w:t xml:space="preserve">Способы оценки кредитоспособности заемщика коммерческим банком </w:t>
      </w:r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31"/>
        </w:numPr>
        <w:shd w:val="clear" w:color="auto" w:fill="auto"/>
        <w:tabs>
          <w:tab w:val="left" w:pos="718"/>
        </w:tabs>
        <w:spacing w:after="0"/>
        <w:ind w:left="360" w:firstLine="0"/>
        <w:jc w:val="both"/>
      </w:pPr>
      <w:r>
        <w:t>Теоретические основы процесса кредитования</w:t>
      </w:r>
    </w:p>
    <w:p w:rsidR="00F2174B" w:rsidRDefault="008F7F84">
      <w:pPr>
        <w:pStyle w:val="20"/>
        <w:numPr>
          <w:ilvl w:val="1"/>
          <w:numId w:val="31"/>
        </w:numPr>
        <w:shd w:val="clear" w:color="auto" w:fill="auto"/>
        <w:tabs>
          <w:tab w:val="left" w:pos="843"/>
        </w:tabs>
        <w:spacing w:after="0"/>
        <w:ind w:left="360" w:firstLine="0"/>
        <w:jc w:val="both"/>
      </w:pPr>
      <w:r>
        <w:lastRenderedPageBreak/>
        <w:t>Экономическая сущность банковского кредитования</w:t>
      </w:r>
    </w:p>
    <w:p w:rsidR="00F2174B" w:rsidRDefault="008F7F84">
      <w:pPr>
        <w:pStyle w:val="20"/>
        <w:numPr>
          <w:ilvl w:val="1"/>
          <w:numId w:val="31"/>
        </w:numPr>
        <w:shd w:val="clear" w:color="auto" w:fill="auto"/>
        <w:tabs>
          <w:tab w:val="left" w:pos="8990"/>
        </w:tabs>
        <w:spacing w:after="0"/>
        <w:ind w:left="360" w:firstLine="0"/>
        <w:jc w:val="left"/>
      </w:pPr>
      <w:r>
        <w:t xml:space="preserve"> </w:t>
      </w:r>
      <w:proofErr w:type="gramStart"/>
      <w:r>
        <w:t>Нормативно-правовое</w:t>
      </w:r>
      <w:proofErr w:type="gramEnd"/>
      <w:r>
        <w:t xml:space="preserve"> обеспечение кредитования юридических</w:t>
      </w:r>
      <w:r>
        <w:tab/>
        <w:t>лиц в России</w:t>
      </w:r>
    </w:p>
    <w:p w:rsidR="00F2174B" w:rsidRDefault="008F7F84">
      <w:pPr>
        <w:pStyle w:val="20"/>
        <w:numPr>
          <w:ilvl w:val="0"/>
          <w:numId w:val="31"/>
        </w:numPr>
        <w:shd w:val="clear" w:color="auto" w:fill="auto"/>
        <w:tabs>
          <w:tab w:val="left" w:pos="904"/>
        </w:tabs>
        <w:spacing w:after="0"/>
        <w:ind w:left="360" w:firstLine="0"/>
        <w:jc w:val="left"/>
      </w:pPr>
      <w:r>
        <w:t>Организационн</w:t>
      </w:r>
      <w:r w:rsidR="0013634B">
        <w:t xml:space="preserve">о-экономическая характеристика </w:t>
      </w:r>
      <w:proofErr w:type="gramStart"/>
      <w:r w:rsidR="00B161EC">
        <w:t>Коммерческого</w:t>
      </w:r>
      <w:proofErr w:type="gramEnd"/>
      <w:r w:rsidR="00B161EC">
        <w:t xml:space="preserve"> банка</w:t>
      </w:r>
    </w:p>
    <w:p w:rsidR="00F2174B" w:rsidRDefault="008F7F84">
      <w:pPr>
        <w:pStyle w:val="20"/>
        <w:numPr>
          <w:ilvl w:val="0"/>
          <w:numId w:val="31"/>
        </w:numPr>
        <w:shd w:val="clear" w:color="auto" w:fill="auto"/>
        <w:tabs>
          <w:tab w:val="left" w:pos="747"/>
        </w:tabs>
        <w:spacing w:after="0"/>
        <w:ind w:left="360" w:firstLine="0"/>
        <w:jc w:val="left"/>
      </w:pPr>
      <w:r>
        <w:t>Организация процесса кредитования юридических лиц в коммерческом банке</w:t>
      </w:r>
    </w:p>
    <w:p w:rsidR="00F2174B" w:rsidRDefault="008F7F84">
      <w:pPr>
        <w:pStyle w:val="20"/>
        <w:numPr>
          <w:ilvl w:val="1"/>
          <w:numId w:val="31"/>
        </w:numPr>
        <w:shd w:val="clear" w:color="auto" w:fill="auto"/>
        <w:tabs>
          <w:tab w:val="left" w:pos="904"/>
        </w:tabs>
        <w:spacing w:after="0"/>
        <w:ind w:left="360" w:firstLine="0"/>
        <w:jc w:val="left"/>
      </w:pPr>
      <w:r>
        <w:t xml:space="preserve">Оценка кредитного портфеля </w:t>
      </w:r>
      <w:r w:rsidR="00B161EC">
        <w:t>Коммерческого банка</w:t>
      </w:r>
    </w:p>
    <w:p w:rsidR="00F2174B" w:rsidRDefault="008F7F84">
      <w:pPr>
        <w:pStyle w:val="20"/>
        <w:numPr>
          <w:ilvl w:val="1"/>
          <w:numId w:val="31"/>
        </w:numPr>
        <w:shd w:val="clear" w:color="auto" w:fill="auto"/>
        <w:tabs>
          <w:tab w:val="left" w:pos="886"/>
        </w:tabs>
        <w:spacing w:after="0"/>
        <w:ind w:left="360" w:firstLine="0"/>
        <w:jc w:val="both"/>
      </w:pPr>
      <w:r>
        <w:t xml:space="preserve">Оценка банковских рисков </w:t>
      </w:r>
      <w:proofErr w:type="gramStart"/>
      <w:r w:rsidR="0013634B">
        <w:t>коммерческого</w:t>
      </w:r>
      <w:proofErr w:type="gramEnd"/>
      <w:r w:rsidR="0013634B">
        <w:t xml:space="preserve"> банка </w:t>
      </w:r>
      <w:r>
        <w:t>в системе риск-менеджмента</w:t>
      </w:r>
    </w:p>
    <w:p w:rsidR="00F2174B" w:rsidRDefault="008F7F84">
      <w:pPr>
        <w:pStyle w:val="20"/>
        <w:numPr>
          <w:ilvl w:val="1"/>
          <w:numId w:val="31"/>
        </w:numPr>
        <w:shd w:val="clear" w:color="auto" w:fill="auto"/>
        <w:tabs>
          <w:tab w:val="left" w:pos="886"/>
        </w:tabs>
        <w:spacing w:after="0"/>
        <w:ind w:left="360" w:firstLine="0"/>
        <w:jc w:val="both"/>
      </w:pPr>
      <w:r>
        <w:t>Методики оценки кредитоспособности заемщика</w:t>
      </w:r>
    </w:p>
    <w:p w:rsidR="00F2174B" w:rsidRDefault="008F7F84" w:rsidP="0013634B">
      <w:pPr>
        <w:pStyle w:val="20"/>
        <w:numPr>
          <w:ilvl w:val="0"/>
          <w:numId w:val="31"/>
        </w:numPr>
        <w:shd w:val="clear" w:color="auto" w:fill="auto"/>
        <w:tabs>
          <w:tab w:val="left" w:pos="904"/>
        </w:tabs>
        <w:spacing w:after="0"/>
        <w:ind w:left="360" w:firstLine="0"/>
        <w:jc w:val="left"/>
      </w:pPr>
      <w:proofErr w:type="gramStart"/>
      <w:r>
        <w:t>Экономический механизм</w:t>
      </w:r>
      <w:proofErr w:type="gramEnd"/>
      <w:r>
        <w:t xml:space="preserve"> определения кредитоспособности заемщика </w:t>
      </w:r>
    </w:p>
    <w:p w:rsidR="00F2174B" w:rsidRDefault="008F7F84">
      <w:pPr>
        <w:pStyle w:val="20"/>
        <w:numPr>
          <w:ilvl w:val="0"/>
          <w:numId w:val="31"/>
        </w:numPr>
        <w:shd w:val="clear" w:color="auto" w:fill="auto"/>
        <w:tabs>
          <w:tab w:val="left" w:pos="904"/>
        </w:tabs>
        <w:spacing w:after="0"/>
        <w:ind w:left="360" w:firstLine="0"/>
        <w:jc w:val="left"/>
      </w:pPr>
      <w:r>
        <w:t>Направление совершенствования кредитования физических и юридических лиц</w:t>
      </w:r>
    </w:p>
    <w:p w:rsidR="00F2174B" w:rsidRDefault="008F7F84">
      <w:pPr>
        <w:pStyle w:val="20"/>
        <w:numPr>
          <w:ilvl w:val="1"/>
          <w:numId w:val="31"/>
        </w:numPr>
        <w:shd w:val="clear" w:color="auto" w:fill="auto"/>
        <w:tabs>
          <w:tab w:val="left" w:pos="904"/>
          <w:tab w:val="left" w:pos="7291"/>
        </w:tabs>
        <w:spacing w:after="0"/>
        <w:ind w:left="360" w:firstLine="0"/>
        <w:jc w:val="both"/>
      </w:pPr>
      <w:r>
        <w:t>Технология проекта «Кредитная фабрика»:</w:t>
      </w:r>
      <w:r>
        <w:tab/>
        <w:t xml:space="preserve">рекомендации </w:t>
      </w:r>
      <w:proofErr w:type="gramStart"/>
      <w:r>
        <w:t>по</w:t>
      </w:r>
      <w:proofErr w:type="gramEnd"/>
    </w:p>
    <w:p w:rsidR="00F2174B" w:rsidRDefault="008F7F84">
      <w:pPr>
        <w:pStyle w:val="20"/>
        <w:shd w:val="clear" w:color="auto" w:fill="auto"/>
        <w:spacing w:after="0"/>
        <w:ind w:left="360" w:firstLine="0"/>
        <w:jc w:val="left"/>
      </w:pPr>
      <w:r>
        <w:t>совершенствованию кредитной политики банка и механизма определения кредитоспособности заемщика</w:t>
      </w:r>
    </w:p>
    <w:p w:rsidR="0013634B" w:rsidRDefault="008F7F84" w:rsidP="0013634B">
      <w:pPr>
        <w:pStyle w:val="20"/>
        <w:numPr>
          <w:ilvl w:val="1"/>
          <w:numId w:val="31"/>
        </w:numPr>
        <w:shd w:val="clear" w:color="auto" w:fill="auto"/>
        <w:tabs>
          <w:tab w:val="left" w:pos="1217"/>
        </w:tabs>
        <w:spacing w:after="0"/>
        <w:ind w:left="360" w:right="-47" w:firstLine="0"/>
        <w:jc w:val="left"/>
      </w:pPr>
      <w:r>
        <w:t xml:space="preserve">Направления совершенствования работы с просроченной задолженностью в </w:t>
      </w:r>
      <w:r w:rsidR="0013634B">
        <w:t>коммерческом банке</w:t>
      </w:r>
    </w:p>
    <w:p w:rsidR="0013634B" w:rsidRDefault="008F7F84" w:rsidP="0013634B">
      <w:pPr>
        <w:pStyle w:val="20"/>
        <w:shd w:val="clear" w:color="auto" w:fill="auto"/>
        <w:tabs>
          <w:tab w:val="left" w:pos="1217"/>
        </w:tabs>
        <w:spacing w:after="0"/>
        <w:ind w:left="360" w:right="-47" w:firstLine="0"/>
        <w:jc w:val="left"/>
      </w:pPr>
      <w:r>
        <w:t>Выводы и предложения</w:t>
      </w:r>
    </w:p>
    <w:p w:rsidR="00F2174B" w:rsidRDefault="008F7F84" w:rsidP="0013634B">
      <w:pPr>
        <w:pStyle w:val="20"/>
        <w:shd w:val="clear" w:color="auto" w:fill="auto"/>
        <w:tabs>
          <w:tab w:val="left" w:pos="1217"/>
        </w:tabs>
        <w:spacing w:after="0"/>
        <w:ind w:left="360" w:right="-47" w:firstLine="0"/>
        <w:jc w:val="left"/>
      </w:pPr>
      <w:r>
        <w:t xml:space="preserve"> Список литературы</w:t>
      </w:r>
    </w:p>
    <w:p w:rsidR="0013634B" w:rsidRDefault="0013634B" w:rsidP="0013634B">
      <w:pPr>
        <w:pStyle w:val="20"/>
        <w:shd w:val="clear" w:color="auto" w:fill="auto"/>
        <w:tabs>
          <w:tab w:val="left" w:pos="1217"/>
        </w:tabs>
        <w:spacing w:after="0"/>
        <w:ind w:left="360" w:right="-47" w:firstLine="0"/>
        <w:jc w:val="left"/>
      </w:pP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227"/>
        </w:tabs>
        <w:spacing w:before="0" w:line="322" w:lineRule="exact"/>
        <w:ind w:left="1080"/>
      </w:pPr>
      <w:bookmarkStart w:id="21" w:name="bookmark22"/>
      <w:r>
        <w:t xml:space="preserve">Надзор за деятельностью коммерческих банков в России (на примере </w:t>
      </w:r>
      <w:proofErr w:type="gramStart"/>
      <w:r w:rsidR="0013634B">
        <w:t>коммерческого</w:t>
      </w:r>
      <w:proofErr w:type="gramEnd"/>
      <w:r w:rsidR="0013634B">
        <w:t xml:space="preserve"> банка</w:t>
      </w:r>
      <w:r>
        <w:t>)</w:t>
      </w:r>
      <w:bookmarkEnd w:id="21"/>
    </w:p>
    <w:p w:rsidR="00F2174B" w:rsidRDefault="008F7F84">
      <w:pPr>
        <w:pStyle w:val="20"/>
        <w:numPr>
          <w:ilvl w:val="0"/>
          <w:numId w:val="32"/>
        </w:numPr>
        <w:shd w:val="clear" w:color="auto" w:fill="auto"/>
        <w:tabs>
          <w:tab w:val="left" w:pos="718"/>
        </w:tabs>
        <w:spacing w:after="0"/>
        <w:ind w:left="360" w:firstLine="0"/>
        <w:jc w:val="both"/>
      </w:pPr>
      <w:r>
        <w:t>Надзор за деятельность коммерческих банков</w:t>
      </w:r>
    </w:p>
    <w:p w:rsidR="00F2174B" w:rsidRDefault="008F7F84">
      <w:pPr>
        <w:pStyle w:val="20"/>
        <w:numPr>
          <w:ilvl w:val="1"/>
          <w:numId w:val="32"/>
        </w:numPr>
        <w:shd w:val="clear" w:color="auto" w:fill="auto"/>
        <w:tabs>
          <w:tab w:val="left" w:pos="967"/>
        </w:tabs>
        <w:spacing w:after="0"/>
        <w:ind w:left="360" w:firstLine="0"/>
        <w:jc w:val="left"/>
      </w:pPr>
      <w:r>
        <w:t>Система банковского надзора, его элементы и необходимость проведения</w:t>
      </w:r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Банковский</w:t>
      </w:r>
    </w:p>
    <w:p w:rsidR="00F2174B" w:rsidRDefault="008F7F84">
      <w:pPr>
        <w:pStyle w:val="20"/>
        <w:numPr>
          <w:ilvl w:val="1"/>
          <w:numId w:val="32"/>
        </w:numPr>
        <w:shd w:val="clear" w:color="auto" w:fill="auto"/>
        <w:tabs>
          <w:tab w:val="left" w:pos="862"/>
        </w:tabs>
        <w:spacing w:after="0"/>
        <w:ind w:left="360" w:firstLine="0"/>
        <w:jc w:val="both"/>
      </w:pPr>
      <w:r>
        <w:t>Методика проведения банковского надзора</w:t>
      </w:r>
    </w:p>
    <w:p w:rsidR="00F2174B" w:rsidRDefault="008F7F84">
      <w:pPr>
        <w:pStyle w:val="20"/>
        <w:numPr>
          <w:ilvl w:val="2"/>
          <w:numId w:val="32"/>
        </w:numPr>
        <w:shd w:val="clear" w:color="auto" w:fill="auto"/>
        <w:tabs>
          <w:tab w:val="left" w:pos="1054"/>
        </w:tabs>
        <w:spacing w:after="0"/>
        <w:ind w:left="360" w:firstLine="0"/>
        <w:jc w:val="both"/>
      </w:pPr>
      <w:r>
        <w:t>Лицензирование кредитной организации</w:t>
      </w:r>
    </w:p>
    <w:p w:rsidR="00F2174B" w:rsidRDefault="008F7F84">
      <w:pPr>
        <w:pStyle w:val="20"/>
        <w:numPr>
          <w:ilvl w:val="2"/>
          <w:numId w:val="32"/>
        </w:numPr>
        <w:shd w:val="clear" w:color="auto" w:fill="auto"/>
        <w:tabs>
          <w:tab w:val="left" w:pos="1093"/>
        </w:tabs>
        <w:spacing w:after="0"/>
        <w:ind w:left="360" w:firstLine="0"/>
        <w:jc w:val="left"/>
      </w:pPr>
      <w:r>
        <w:t xml:space="preserve">Проверка отчетности коммерческой организации. </w:t>
      </w:r>
      <w:proofErr w:type="gramStart"/>
      <w:r>
        <w:t>Контроль за</w:t>
      </w:r>
      <w:proofErr w:type="gramEnd"/>
      <w:r>
        <w:t xml:space="preserve"> соблюдением нормативов</w:t>
      </w:r>
    </w:p>
    <w:p w:rsidR="00F2174B" w:rsidRDefault="008F7F84">
      <w:pPr>
        <w:pStyle w:val="20"/>
        <w:numPr>
          <w:ilvl w:val="2"/>
          <w:numId w:val="32"/>
        </w:numPr>
        <w:shd w:val="clear" w:color="auto" w:fill="auto"/>
        <w:tabs>
          <w:tab w:val="left" w:pos="1074"/>
        </w:tabs>
        <w:spacing w:after="0"/>
        <w:ind w:left="360" w:firstLine="0"/>
        <w:jc w:val="both"/>
      </w:pPr>
      <w:r>
        <w:t>Инспектирование (проверка) на местах</w:t>
      </w:r>
    </w:p>
    <w:p w:rsidR="00F2174B" w:rsidRDefault="008F7F84">
      <w:pPr>
        <w:pStyle w:val="20"/>
        <w:numPr>
          <w:ilvl w:val="2"/>
          <w:numId w:val="32"/>
        </w:numPr>
        <w:shd w:val="clear" w:color="auto" w:fill="auto"/>
        <w:tabs>
          <w:tab w:val="left" w:pos="1074"/>
        </w:tabs>
        <w:spacing w:after="0"/>
        <w:ind w:left="360" w:firstLine="0"/>
        <w:jc w:val="both"/>
      </w:pPr>
      <w:proofErr w:type="gramStart"/>
      <w:r>
        <w:t>Контроль за</w:t>
      </w:r>
      <w:proofErr w:type="gramEnd"/>
      <w:r>
        <w:t xml:space="preserve"> соблюдением требований надзорных органов</w:t>
      </w:r>
    </w:p>
    <w:p w:rsidR="00F2174B" w:rsidRDefault="008F7F84">
      <w:pPr>
        <w:pStyle w:val="20"/>
        <w:numPr>
          <w:ilvl w:val="0"/>
          <w:numId w:val="32"/>
        </w:numPr>
        <w:shd w:val="clear" w:color="auto" w:fill="auto"/>
        <w:tabs>
          <w:tab w:val="left" w:pos="742"/>
        </w:tabs>
        <w:spacing w:after="0"/>
        <w:ind w:left="360" w:firstLine="0"/>
        <w:jc w:val="both"/>
      </w:pPr>
      <w:r>
        <w:t xml:space="preserve">Банковский надзор в </w:t>
      </w:r>
      <w:r w:rsidR="0013634B">
        <w:t>коммерческом банке</w:t>
      </w:r>
    </w:p>
    <w:p w:rsidR="00F2174B" w:rsidRDefault="008F7F84">
      <w:pPr>
        <w:pStyle w:val="20"/>
        <w:numPr>
          <w:ilvl w:val="1"/>
          <w:numId w:val="32"/>
        </w:numPr>
        <w:shd w:val="clear" w:color="auto" w:fill="auto"/>
        <w:tabs>
          <w:tab w:val="left" w:pos="872"/>
        </w:tabs>
        <w:spacing w:after="0"/>
        <w:ind w:left="360" w:firstLine="0"/>
        <w:jc w:val="both"/>
      </w:pPr>
      <w:r>
        <w:t>Лицензирование</w:t>
      </w:r>
    </w:p>
    <w:p w:rsidR="00F2174B" w:rsidRDefault="008F7F84">
      <w:pPr>
        <w:pStyle w:val="20"/>
        <w:numPr>
          <w:ilvl w:val="1"/>
          <w:numId w:val="32"/>
        </w:numPr>
        <w:shd w:val="clear" w:color="auto" w:fill="auto"/>
        <w:tabs>
          <w:tab w:val="left" w:pos="891"/>
        </w:tabs>
        <w:spacing w:after="0"/>
        <w:ind w:left="360" w:firstLine="0"/>
        <w:jc w:val="left"/>
      </w:pPr>
      <w:r>
        <w:t>Финансовый анализ в дистанционном надзоре для оценки финансового состояния банка</w:t>
      </w:r>
    </w:p>
    <w:p w:rsidR="00F2174B" w:rsidRDefault="008F7F84">
      <w:pPr>
        <w:pStyle w:val="20"/>
        <w:numPr>
          <w:ilvl w:val="2"/>
          <w:numId w:val="32"/>
        </w:numPr>
        <w:shd w:val="clear" w:color="auto" w:fill="auto"/>
        <w:tabs>
          <w:tab w:val="left" w:pos="1078"/>
        </w:tabs>
        <w:spacing w:after="0"/>
        <w:ind w:left="360" w:firstLine="0"/>
        <w:jc w:val="both"/>
      </w:pPr>
      <w:r>
        <w:t xml:space="preserve">Анализ финансовых ресурсов </w:t>
      </w:r>
      <w:proofErr w:type="gramStart"/>
      <w:r w:rsidR="0013634B">
        <w:t>коммерческого</w:t>
      </w:r>
      <w:proofErr w:type="gramEnd"/>
      <w:r w:rsidR="0013634B">
        <w:t xml:space="preserve"> банка</w:t>
      </w:r>
    </w:p>
    <w:p w:rsidR="00F2174B" w:rsidRDefault="008F7F84">
      <w:pPr>
        <w:pStyle w:val="20"/>
        <w:numPr>
          <w:ilvl w:val="2"/>
          <w:numId w:val="32"/>
        </w:numPr>
        <w:shd w:val="clear" w:color="auto" w:fill="auto"/>
        <w:tabs>
          <w:tab w:val="left" w:pos="1098"/>
        </w:tabs>
        <w:spacing w:after="0"/>
        <w:ind w:left="360" w:firstLine="0"/>
        <w:jc w:val="both"/>
      </w:pPr>
      <w:r>
        <w:t xml:space="preserve">Анализ активов </w:t>
      </w:r>
      <w:proofErr w:type="gramStart"/>
      <w:r w:rsidR="0013634B">
        <w:t>коммерческого</w:t>
      </w:r>
      <w:proofErr w:type="gramEnd"/>
      <w:r w:rsidR="0013634B">
        <w:t xml:space="preserve"> банка</w:t>
      </w:r>
    </w:p>
    <w:p w:rsidR="00F2174B" w:rsidRDefault="008F7F84">
      <w:pPr>
        <w:pStyle w:val="20"/>
        <w:numPr>
          <w:ilvl w:val="0"/>
          <w:numId w:val="33"/>
        </w:numPr>
        <w:shd w:val="clear" w:color="auto" w:fill="auto"/>
        <w:tabs>
          <w:tab w:val="left" w:pos="1098"/>
        </w:tabs>
        <w:spacing w:after="0"/>
        <w:ind w:left="360" w:firstLine="0"/>
        <w:jc w:val="both"/>
      </w:pPr>
      <w:r>
        <w:t xml:space="preserve">Анализ прибыли </w:t>
      </w:r>
      <w:proofErr w:type="gramStart"/>
      <w:r w:rsidR="0013634B">
        <w:t>коммерческого</w:t>
      </w:r>
      <w:proofErr w:type="gramEnd"/>
      <w:r w:rsidR="0013634B">
        <w:t xml:space="preserve"> банка</w:t>
      </w:r>
    </w:p>
    <w:p w:rsidR="00F2174B" w:rsidRDefault="008F7F84">
      <w:pPr>
        <w:pStyle w:val="20"/>
        <w:numPr>
          <w:ilvl w:val="1"/>
          <w:numId w:val="32"/>
        </w:numPr>
        <w:shd w:val="clear" w:color="auto" w:fill="auto"/>
        <w:tabs>
          <w:tab w:val="left" w:pos="877"/>
        </w:tabs>
        <w:spacing w:after="0"/>
        <w:ind w:left="360" w:firstLine="0"/>
        <w:jc w:val="both"/>
      </w:pPr>
      <w:r>
        <w:t xml:space="preserve">Инспектирование (ревизия) в </w:t>
      </w:r>
      <w:r w:rsidR="0013634B">
        <w:t>коммерческом банке</w:t>
      </w:r>
    </w:p>
    <w:p w:rsidR="0013634B" w:rsidRDefault="008F7F84" w:rsidP="0013634B">
      <w:pPr>
        <w:pStyle w:val="20"/>
        <w:numPr>
          <w:ilvl w:val="0"/>
          <w:numId w:val="32"/>
        </w:numPr>
        <w:shd w:val="clear" w:color="auto" w:fill="auto"/>
        <w:tabs>
          <w:tab w:val="left" w:pos="967"/>
        </w:tabs>
        <w:spacing w:after="0"/>
        <w:ind w:left="360" w:firstLine="0"/>
        <w:jc w:val="both"/>
      </w:pPr>
      <w:r>
        <w:t xml:space="preserve">Контроль за соблюдением требований надзорных органов в </w:t>
      </w:r>
      <w:proofErr w:type="gramStart"/>
      <w:r w:rsidR="0013634B">
        <w:t>коммерческого</w:t>
      </w:r>
      <w:proofErr w:type="gramEnd"/>
      <w:r w:rsidR="0013634B">
        <w:t xml:space="preserve"> банка </w:t>
      </w:r>
    </w:p>
    <w:p w:rsidR="00F2174B" w:rsidRDefault="008F7F84" w:rsidP="0013634B">
      <w:pPr>
        <w:pStyle w:val="20"/>
        <w:numPr>
          <w:ilvl w:val="0"/>
          <w:numId w:val="32"/>
        </w:numPr>
        <w:shd w:val="clear" w:color="auto" w:fill="auto"/>
        <w:tabs>
          <w:tab w:val="left" w:pos="967"/>
        </w:tabs>
        <w:spacing w:after="0"/>
        <w:ind w:left="360" w:firstLine="0"/>
        <w:jc w:val="both"/>
      </w:pPr>
      <w:r>
        <w:t>Банковский надзор в условиях финансовой глобализации</w:t>
      </w:r>
    </w:p>
    <w:p w:rsidR="00F2174B" w:rsidRDefault="008F7F84">
      <w:pPr>
        <w:pStyle w:val="20"/>
        <w:numPr>
          <w:ilvl w:val="1"/>
          <w:numId w:val="32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Эффективность банковского надзора в современной России</w:t>
      </w:r>
    </w:p>
    <w:p w:rsidR="00F2174B" w:rsidRDefault="008F7F84">
      <w:pPr>
        <w:pStyle w:val="20"/>
        <w:numPr>
          <w:ilvl w:val="1"/>
          <w:numId w:val="32"/>
        </w:numPr>
        <w:shd w:val="clear" w:color="auto" w:fill="auto"/>
        <w:tabs>
          <w:tab w:val="left" w:pos="886"/>
        </w:tabs>
        <w:spacing w:after="0" w:line="326" w:lineRule="exact"/>
        <w:ind w:left="360" w:firstLine="0"/>
        <w:jc w:val="left"/>
      </w:pPr>
      <w:r>
        <w:t xml:space="preserve">Методы совершенствования банковского надзора в России </w:t>
      </w:r>
    </w:p>
    <w:p w:rsidR="00F2174B" w:rsidRDefault="008F7F84">
      <w:pPr>
        <w:pStyle w:val="20"/>
        <w:shd w:val="clear" w:color="auto" w:fill="auto"/>
        <w:spacing w:after="304"/>
        <w:ind w:left="360" w:right="6820" w:firstLine="0"/>
        <w:jc w:val="left"/>
      </w:pPr>
      <w:r>
        <w:lastRenderedPageBreak/>
        <w:t>Выводы и предложения Список литературы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246"/>
        </w:tabs>
        <w:spacing w:before="0" w:line="317" w:lineRule="exact"/>
        <w:ind w:left="1080"/>
      </w:pPr>
      <w:bookmarkStart w:id="22" w:name="bookmark23"/>
      <w:r>
        <w:t>Капитальная база банковского сектора Российской Федерации: состояние и перспективы наращивания</w:t>
      </w:r>
      <w:bookmarkEnd w:id="22"/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34"/>
        </w:numPr>
        <w:shd w:val="clear" w:color="auto" w:fill="auto"/>
        <w:tabs>
          <w:tab w:val="left" w:pos="718"/>
        </w:tabs>
        <w:spacing w:after="0"/>
        <w:ind w:left="360" w:firstLine="0"/>
        <w:jc w:val="both"/>
      </w:pPr>
      <w:r>
        <w:t>Капитал кредитной организации: понятие, структура и принципы оценки</w:t>
      </w:r>
    </w:p>
    <w:p w:rsidR="00F2174B" w:rsidRDefault="008F7F84">
      <w:pPr>
        <w:pStyle w:val="20"/>
        <w:numPr>
          <w:ilvl w:val="1"/>
          <w:numId w:val="34"/>
        </w:numPr>
        <w:shd w:val="clear" w:color="auto" w:fill="auto"/>
        <w:tabs>
          <w:tab w:val="left" w:pos="848"/>
        </w:tabs>
        <w:spacing w:after="0"/>
        <w:ind w:left="360" w:firstLine="0"/>
        <w:jc w:val="both"/>
      </w:pPr>
      <w:r>
        <w:t>Сущность, структура и функции банковского капитала</w:t>
      </w:r>
    </w:p>
    <w:p w:rsidR="00F2174B" w:rsidRDefault="008F7F84">
      <w:pPr>
        <w:pStyle w:val="20"/>
        <w:numPr>
          <w:ilvl w:val="1"/>
          <w:numId w:val="34"/>
        </w:numPr>
        <w:shd w:val="clear" w:color="auto" w:fill="auto"/>
        <w:tabs>
          <w:tab w:val="left" w:pos="862"/>
        </w:tabs>
        <w:spacing w:after="0"/>
        <w:ind w:left="360" w:firstLine="0"/>
        <w:jc w:val="both"/>
      </w:pPr>
      <w:r>
        <w:t>Международные и российские принципы оценки достаточности капитала</w:t>
      </w:r>
    </w:p>
    <w:p w:rsidR="00F2174B" w:rsidRDefault="008F7F84">
      <w:pPr>
        <w:pStyle w:val="20"/>
        <w:numPr>
          <w:ilvl w:val="0"/>
          <w:numId w:val="34"/>
        </w:numPr>
        <w:shd w:val="clear" w:color="auto" w:fill="auto"/>
        <w:tabs>
          <w:tab w:val="left" w:pos="967"/>
        </w:tabs>
        <w:spacing w:after="0"/>
        <w:ind w:left="360" w:firstLine="0"/>
        <w:jc w:val="left"/>
      </w:pPr>
      <w:r>
        <w:t>Обзор современного состояния капитальной базы российского банковского сектора</w:t>
      </w:r>
    </w:p>
    <w:p w:rsidR="00F2174B" w:rsidRDefault="008F7F84">
      <w:pPr>
        <w:pStyle w:val="20"/>
        <w:numPr>
          <w:ilvl w:val="1"/>
          <w:numId w:val="34"/>
        </w:numPr>
        <w:shd w:val="clear" w:color="auto" w:fill="auto"/>
        <w:tabs>
          <w:tab w:val="left" w:pos="967"/>
        </w:tabs>
        <w:spacing w:after="0"/>
        <w:ind w:left="360" w:firstLine="0"/>
        <w:jc w:val="left"/>
      </w:pPr>
      <w:r>
        <w:t>Анализ современного этапа развития банковского сектора, его капитализации</w:t>
      </w:r>
    </w:p>
    <w:p w:rsidR="00F2174B" w:rsidRDefault="008F7F84">
      <w:pPr>
        <w:pStyle w:val="20"/>
        <w:numPr>
          <w:ilvl w:val="1"/>
          <w:numId w:val="34"/>
        </w:numPr>
        <w:shd w:val="clear" w:color="auto" w:fill="auto"/>
        <w:tabs>
          <w:tab w:val="left" w:pos="886"/>
        </w:tabs>
        <w:spacing w:after="0"/>
        <w:ind w:left="360" w:firstLine="0"/>
        <w:jc w:val="both"/>
      </w:pPr>
      <w:r>
        <w:t>Источники и пути наращивания капитальной базы</w:t>
      </w:r>
    </w:p>
    <w:p w:rsidR="00F2174B" w:rsidRDefault="008F7F84">
      <w:pPr>
        <w:pStyle w:val="20"/>
        <w:numPr>
          <w:ilvl w:val="2"/>
          <w:numId w:val="34"/>
        </w:numPr>
        <w:shd w:val="clear" w:color="auto" w:fill="auto"/>
        <w:tabs>
          <w:tab w:val="left" w:pos="1078"/>
        </w:tabs>
        <w:spacing w:after="0"/>
        <w:ind w:left="360" w:firstLine="0"/>
        <w:jc w:val="left"/>
      </w:pPr>
      <w:r>
        <w:rPr>
          <w:lang w:val="en-US" w:eastAsia="en-US" w:bidi="en-US"/>
        </w:rPr>
        <w:t>IPO</w:t>
      </w:r>
      <w:r w:rsidRPr="00C55D0C">
        <w:rPr>
          <w:lang w:eastAsia="en-US" w:bidi="en-US"/>
        </w:rPr>
        <w:t xml:space="preserve"> </w:t>
      </w:r>
      <w:r>
        <w:t>как способ наращивания капитала кредитных организаций: достоинства и недостатки</w:t>
      </w:r>
    </w:p>
    <w:p w:rsidR="00F2174B" w:rsidRDefault="008F7F84">
      <w:pPr>
        <w:pStyle w:val="20"/>
        <w:numPr>
          <w:ilvl w:val="0"/>
          <w:numId w:val="34"/>
        </w:numPr>
        <w:shd w:val="clear" w:color="auto" w:fill="auto"/>
        <w:tabs>
          <w:tab w:val="left" w:pos="747"/>
        </w:tabs>
        <w:spacing w:after="0"/>
        <w:ind w:left="360" w:firstLine="0"/>
        <w:jc w:val="left"/>
      </w:pPr>
      <w:r>
        <w:t>Направления совершенствования требований к качеству капитальной базы и стимулирование ее повышения</w:t>
      </w:r>
    </w:p>
    <w:p w:rsidR="00F2174B" w:rsidRDefault="008F7F84">
      <w:pPr>
        <w:pStyle w:val="20"/>
        <w:numPr>
          <w:ilvl w:val="1"/>
          <w:numId w:val="34"/>
        </w:numPr>
        <w:shd w:val="clear" w:color="auto" w:fill="auto"/>
        <w:tabs>
          <w:tab w:val="left" w:pos="872"/>
        </w:tabs>
        <w:spacing w:after="0"/>
        <w:ind w:left="360" w:firstLine="0"/>
        <w:jc w:val="left"/>
      </w:pPr>
      <w:r>
        <w:t>Совершенствование банковского надзора в РФ в части регулирования достаточности капитала кредитных организаций</w:t>
      </w:r>
    </w:p>
    <w:p w:rsidR="00F2174B" w:rsidRDefault="008F7F84">
      <w:pPr>
        <w:pStyle w:val="20"/>
        <w:numPr>
          <w:ilvl w:val="1"/>
          <w:numId w:val="34"/>
        </w:numPr>
        <w:shd w:val="clear" w:color="auto" w:fill="auto"/>
        <w:tabs>
          <w:tab w:val="left" w:pos="896"/>
        </w:tabs>
        <w:spacing w:after="0"/>
        <w:ind w:left="360" w:firstLine="0"/>
        <w:jc w:val="left"/>
      </w:pPr>
      <w:r>
        <w:t>Роль инспекционных проверок в повышении качества капитала банков Выводы и предложения</w:t>
      </w:r>
    </w:p>
    <w:p w:rsidR="00F2174B" w:rsidRDefault="008F7F84">
      <w:pPr>
        <w:pStyle w:val="20"/>
        <w:shd w:val="clear" w:color="auto" w:fill="auto"/>
        <w:spacing w:after="600"/>
        <w:ind w:left="360" w:firstLine="0"/>
        <w:jc w:val="both"/>
      </w:pPr>
      <w:r>
        <w:t>Список литературы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spacing w:before="0" w:line="322" w:lineRule="exact"/>
        <w:ind w:left="1080"/>
      </w:pPr>
      <w:bookmarkStart w:id="23" w:name="bookmark24"/>
      <w:r>
        <w:t>Процентная политика Банка России на современном этапе</w:t>
      </w:r>
      <w:bookmarkEnd w:id="23"/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35"/>
        </w:numPr>
        <w:shd w:val="clear" w:color="auto" w:fill="auto"/>
        <w:tabs>
          <w:tab w:val="left" w:pos="753"/>
        </w:tabs>
        <w:spacing w:after="0"/>
        <w:ind w:left="360" w:firstLine="0"/>
        <w:jc w:val="both"/>
      </w:pPr>
      <w:r>
        <w:t>Теоретические аспекты изучения процентной политики Банка России</w:t>
      </w:r>
    </w:p>
    <w:p w:rsidR="00F2174B" w:rsidRDefault="008F7F84">
      <w:pPr>
        <w:pStyle w:val="20"/>
        <w:numPr>
          <w:ilvl w:val="1"/>
          <w:numId w:val="35"/>
        </w:numPr>
        <w:shd w:val="clear" w:color="auto" w:fill="auto"/>
        <w:tabs>
          <w:tab w:val="left" w:pos="848"/>
        </w:tabs>
        <w:spacing w:after="0"/>
        <w:ind w:left="360" w:firstLine="0"/>
        <w:jc w:val="both"/>
      </w:pPr>
      <w:r>
        <w:t>Процентная политика ЦБ РФ: принципы, инструменты, задачи</w:t>
      </w:r>
    </w:p>
    <w:p w:rsidR="00F2174B" w:rsidRDefault="008F7F84">
      <w:pPr>
        <w:pStyle w:val="20"/>
        <w:numPr>
          <w:ilvl w:val="1"/>
          <w:numId w:val="35"/>
        </w:numPr>
        <w:shd w:val="clear" w:color="auto" w:fill="auto"/>
        <w:tabs>
          <w:tab w:val="left" w:pos="1010"/>
        </w:tabs>
        <w:spacing w:after="0"/>
        <w:ind w:left="360" w:firstLine="0"/>
        <w:jc w:val="left"/>
      </w:pPr>
      <w:r>
        <w:t>Процентная политика Банка России в контексте проблематики взаимодействия государства и субъектов рынка в кризисный период</w:t>
      </w:r>
    </w:p>
    <w:p w:rsidR="00F2174B" w:rsidRDefault="008F7F84">
      <w:pPr>
        <w:pStyle w:val="20"/>
        <w:numPr>
          <w:ilvl w:val="0"/>
          <w:numId w:val="35"/>
        </w:numPr>
        <w:shd w:val="clear" w:color="auto" w:fill="auto"/>
        <w:tabs>
          <w:tab w:val="left" w:pos="753"/>
        </w:tabs>
        <w:spacing w:after="0"/>
        <w:ind w:left="360" w:firstLine="0"/>
        <w:jc w:val="both"/>
      </w:pPr>
      <w:r>
        <w:t>Практический анализ процентной политики Банка России</w:t>
      </w:r>
    </w:p>
    <w:p w:rsidR="00F2174B" w:rsidRDefault="008F7F84">
      <w:pPr>
        <w:pStyle w:val="20"/>
        <w:numPr>
          <w:ilvl w:val="1"/>
          <w:numId w:val="35"/>
        </w:numPr>
        <w:shd w:val="clear" w:color="auto" w:fill="auto"/>
        <w:tabs>
          <w:tab w:val="left" w:pos="877"/>
        </w:tabs>
        <w:spacing w:after="0"/>
        <w:ind w:left="360" w:firstLine="0"/>
        <w:jc w:val="left"/>
      </w:pPr>
      <w:r>
        <w:t>Практический анализ процентных ставок по различным видам операций ЦБ РФ</w:t>
      </w:r>
    </w:p>
    <w:p w:rsidR="00F2174B" w:rsidRDefault="008F7F84">
      <w:pPr>
        <w:pStyle w:val="20"/>
        <w:numPr>
          <w:ilvl w:val="1"/>
          <w:numId w:val="35"/>
        </w:numPr>
        <w:shd w:val="clear" w:color="auto" w:fill="auto"/>
        <w:tabs>
          <w:tab w:val="left" w:pos="891"/>
        </w:tabs>
        <w:spacing w:after="0"/>
        <w:ind w:left="360" w:firstLine="0"/>
        <w:jc w:val="both"/>
      </w:pPr>
      <w:r>
        <w:t>Проблемы процентной политики Банка России</w:t>
      </w:r>
    </w:p>
    <w:p w:rsidR="00F2174B" w:rsidRDefault="008F7F84">
      <w:pPr>
        <w:pStyle w:val="20"/>
        <w:numPr>
          <w:ilvl w:val="1"/>
          <w:numId w:val="35"/>
        </w:numPr>
        <w:shd w:val="clear" w:color="auto" w:fill="auto"/>
        <w:tabs>
          <w:tab w:val="left" w:pos="1010"/>
        </w:tabs>
        <w:spacing w:after="596"/>
        <w:ind w:left="360" w:firstLine="0"/>
        <w:jc w:val="left"/>
      </w:pPr>
      <w:r>
        <w:t>Перспективы проведения эффективной процентной политики Банка России.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251"/>
        </w:tabs>
        <w:spacing w:before="0" w:after="244" w:line="326" w:lineRule="exact"/>
        <w:ind w:left="1080"/>
      </w:pPr>
      <w:bookmarkStart w:id="24" w:name="bookmark25"/>
      <w:r>
        <w:t xml:space="preserve">Основные составляющие </w:t>
      </w:r>
      <w:proofErr w:type="gramStart"/>
      <w:r>
        <w:t>процентной</w:t>
      </w:r>
      <w:proofErr w:type="gramEnd"/>
      <w:r>
        <w:t xml:space="preserve"> политики коммерческого банка </w:t>
      </w:r>
      <w:bookmarkEnd w:id="24"/>
    </w:p>
    <w:p w:rsidR="00F2174B" w:rsidRDefault="008F7F84">
      <w:pPr>
        <w:pStyle w:val="20"/>
        <w:numPr>
          <w:ilvl w:val="0"/>
          <w:numId w:val="36"/>
        </w:numPr>
        <w:shd w:val="clear" w:color="auto" w:fill="auto"/>
        <w:tabs>
          <w:tab w:val="left" w:pos="753"/>
        </w:tabs>
        <w:spacing w:after="0"/>
        <w:ind w:left="360" w:firstLine="0"/>
        <w:jc w:val="both"/>
      </w:pPr>
      <w:r>
        <w:t xml:space="preserve">Основные составляющие </w:t>
      </w:r>
      <w:proofErr w:type="gramStart"/>
      <w:r>
        <w:t>процентной</w:t>
      </w:r>
      <w:proofErr w:type="gramEnd"/>
      <w:r>
        <w:t xml:space="preserve"> политики коммерческого банка</w:t>
      </w:r>
    </w:p>
    <w:p w:rsidR="00F2174B" w:rsidRDefault="008F7F84">
      <w:pPr>
        <w:pStyle w:val="20"/>
        <w:numPr>
          <w:ilvl w:val="1"/>
          <w:numId w:val="36"/>
        </w:numPr>
        <w:shd w:val="clear" w:color="auto" w:fill="auto"/>
        <w:tabs>
          <w:tab w:val="left" w:pos="848"/>
        </w:tabs>
        <w:spacing w:after="0"/>
        <w:ind w:left="360" w:firstLine="0"/>
        <w:jc w:val="both"/>
      </w:pPr>
      <w:r>
        <w:t xml:space="preserve">Содержание </w:t>
      </w:r>
      <w:proofErr w:type="gramStart"/>
      <w:r>
        <w:t>процентной</w:t>
      </w:r>
      <w:proofErr w:type="gramEnd"/>
      <w:r>
        <w:t xml:space="preserve"> политики коммерческого банка</w:t>
      </w:r>
    </w:p>
    <w:p w:rsidR="00F2174B" w:rsidRDefault="008F7F84">
      <w:pPr>
        <w:pStyle w:val="20"/>
        <w:numPr>
          <w:ilvl w:val="1"/>
          <w:numId w:val="36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Депозитные операции</w:t>
      </w:r>
    </w:p>
    <w:p w:rsidR="00F2174B" w:rsidRDefault="008F7F84">
      <w:pPr>
        <w:pStyle w:val="20"/>
        <w:numPr>
          <w:ilvl w:val="1"/>
          <w:numId w:val="36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Ссудные операции</w:t>
      </w:r>
    </w:p>
    <w:p w:rsidR="00F2174B" w:rsidRDefault="008F7F84" w:rsidP="0013634B">
      <w:pPr>
        <w:pStyle w:val="20"/>
        <w:numPr>
          <w:ilvl w:val="0"/>
          <w:numId w:val="36"/>
        </w:numPr>
        <w:shd w:val="clear" w:color="auto" w:fill="auto"/>
        <w:tabs>
          <w:tab w:val="left" w:pos="753"/>
          <w:tab w:val="left" w:pos="1010"/>
        </w:tabs>
        <w:spacing w:after="0"/>
        <w:ind w:left="360" w:firstLine="0"/>
        <w:jc w:val="both"/>
      </w:pPr>
      <w:r>
        <w:lastRenderedPageBreak/>
        <w:t xml:space="preserve">Процентные ставки и методы начисления процентов </w:t>
      </w:r>
      <w:r w:rsidR="0013634B">
        <w:t>в коммерческом банке</w:t>
      </w:r>
    </w:p>
    <w:p w:rsidR="00F2174B" w:rsidRDefault="008F7F84">
      <w:pPr>
        <w:pStyle w:val="20"/>
        <w:numPr>
          <w:ilvl w:val="0"/>
          <w:numId w:val="36"/>
        </w:numPr>
        <w:shd w:val="clear" w:color="auto" w:fill="auto"/>
        <w:tabs>
          <w:tab w:val="left" w:pos="753"/>
        </w:tabs>
        <w:spacing w:after="0"/>
        <w:ind w:left="360" w:firstLine="0"/>
        <w:jc w:val="both"/>
      </w:pPr>
      <w:r>
        <w:t>Способы управления процентной политикой коммерческих банков</w:t>
      </w:r>
    </w:p>
    <w:p w:rsidR="00F2174B" w:rsidRDefault="008F7F84">
      <w:pPr>
        <w:pStyle w:val="20"/>
        <w:numPr>
          <w:ilvl w:val="1"/>
          <w:numId w:val="36"/>
        </w:numPr>
        <w:shd w:val="clear" w:color="auto" w:fill="auto"/>
        <w:tabs>
          <w:tab w:val="left" w:pos="872"/>
        </w:tabs>
        <w:spacing w:after="0"/>
        <w:ind w:left="360" w:firstLine="0"/>
        <w:jc w:val="both"/>
      </w:pPr>
      <w:r>
        <w:t>Анализ соответствия структуры активов и пассивов по срокам погашения</w:t>
      </w:r>
    </w:p>
    <w:p w:rsidR="00F2174B" w:rsidRDefault="008F7F84">
      <w:pPr>
        <w:pStyle w:val="20"/>
        <w:numPr>
          <w:ilvl w:val="1"/>
          <w:numId w:val="36"/>
        </w:numPr>
        <w:shd w:val="clear" w:color="auto" w:fill="auto"/>
        <w:tabs>
          <w:tab w:val="left" w:pos="891"/>
        </w:tabs>
        <w:spacing w:after="0"/>
        <w:ind w:left="360" w:firstLine="0"/>
        <w:jc w:val="both"/>
      </w:pPr>
      <w:r>
        <w:t>Чистая процентная маржа и её анализ</w:t>
      </w:r>
    </w:p>
    <w:p w:rsidR="00F2174B" w:rsidRDefault="008F7F84">
      <w:pPr>
        <w:pStyle w:val="20"/>
        <w:numPr>
          <w:ilvl w:val="1"/>
          <w:numId w:val="36"/>
        </w:numPr>
        <w:shd w:val="clear" w:color="auto" w:fill="auto"/>
        <w:tabs>
          <w:tab w:val="left" w:pos="891"/>
        </w:tabs>
        <w:spacing w:after="0"/>
        <w:ind w:left="360" w:firstLine="0"/>
        <w:jc w:val="left"/>
      </w:pPr>
      <w:r>
        <w:t>Управление активами и пассивами (хеджирование риска процентных ставок)</w:t>
      </w:r>
    </w:p>
    <w:p w:rsidR="00F2174B" w:rsidRDefault="008F7F84" w:rsidP="0013634B">
      <w:pPr>
        <w:pStyle w:val="20"/>
        <w:numPr>
          <w:ilvl w:val="1"/>
          <w:numId w:val="36"/>
        </w:numPr>
        <w:shd w:val="clear" w:color="auto" w:fill="auto"/>
        <w:tabs>
          <w:tab w:val="left" w:pos="753"/>
          <w:tab w:val="left" w:pos="867"/>
        </w:tabs>
        <w:spacing w:after="0"/>
        <w:ind w:left="360" w:firstLine="0"/>
        <w:jc w:val="both"/>
      </w:pPr>
      <w:r>
        <w:t xml:space="preserve">Анализ </w:t>
      </w:r>
      <w:proofErr w:type="gramStart"/>
      <w:r>
        <w:t>процентной</w:t>
      </w:r>
      <w:proofErr w:type="gramEnd"/>
      <w:r>
        <w:t xml:space="preserve"> политики на примере коммерческого банка </w:t>
      </w:r>
    </w:p>
    <w:p w:rsidR="00F2174B" w:rsidRDefault="008F7F84">
      <w:pPr>
        <w:pStyle w:val="20"/>
        <w:numPr>
          <w:ilvl w:val="1"/>
          <w:numId w:val="36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Анализ процентных доходов</w:t>
      </w:r>
    </w:p>
    <w:p w:rsidR="00F2174B" w:rsidRDefault="008F7F84">
      <w:pPr>
        <w:pStyle w:val="20"/>
        <w:numPr>
          <w:ilvl w:val="1"/>
          <w:numId w:val="36"/>
        </w:numPr>
        <w:shd w:val="clear" w:color="auto" w:fill="auto"/>
        <w:tabs>
          <w:tab w:val="left" w:pos="886"/>
        </w:tabs>
        <w:spacing w:after="0"/>
        <w:ind w:left="360" w:firstLine="0"/>
        <w:jc w:val="both"/>
      </w:pPr>
      <w:r>
        <w:t>Анализ процентных расходов</w:t>
      </w:r>
    </w:p>
    <w:p w:rsidR="0013634B" w:rsidRDefault="008F7F84" w:rsidP="0013634B">
      <w:pPr>
        <w:pStyle w:val="20"/>
        <w:numPr>
          <w:ilvl w:val="1"/>
          <w:numId w:val="36"/>
        </w:numPr>
        <w:shd w:val="clear" w:color="auto" w:fill="auto"/>
        <w:tabs>
          <w:tab w:val="left" w:pos="896"/>
        </w:tabs>
        <w:spacing w:after="0"/>
        <w:ind w:left="360" w:right="-47" w:firstLine="0"/>
        <w:jc w:val="left"/>
      </w:pPr>
      <w:r>
        <w:t xml:space="preserve">Анализ динамики процентной маржи </w:t>
      </w:r>
    </w:p>
    <w:p w:rsidR="00F2174B" w:rsidRDefault="008F7F84" w:rsidP="0013634B">
      <w:pPr>
        <w:pStyle w:val="20"/>
        <w:shd w:val="clear" w:color="auto" w:fill="auto"/>
        <w:tabs>
          <w:tab w:val="left" w:pos="896"/>
        </w:tabs>
        <w:spacing w:after="0"/>
        <w:ind w:left="360" w:right="4760" w:firstLine="0"/>
        <w:jc w:val="left"/>
      </w:pPr>
      <w:r>
        <w:t>Выводы и предложения</w:t>
      </w:r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Список литературы</w:t>
      </w:r>
    </w:p>
    <w:p w:rsidR="0013634B" w:rsidRDefault="0013634B">
      <w:pPr>
        <w:pStyle w:val="20"/>
        <w:shd w:val="clear" w:color="auto" w:fill="auto"/>
        <w:spacing w:after="0"/>
        <w:ind w:left="360" w:firstLine="0"/>
        <w:jc w:val="both"/>
      </w:pP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246"/>
        </w:tabs>
        <w:spacing w:before="0" w:line="322" w:lineRule="exact"/>
        <w:ind w:left="1080"/>
      </w:pPr>
      <w:bookmarkStart w:id="25" w:name="bookmark26"/>
      <w:r>
        <w:t>Достаточность банковского капитала: международные стандарты и российская практика</w:t>
      </w:r>
      <w:bookmarkEnd w:id="25"/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37"/>
        </w:numPr>
        <w:shd w:val="clear" w:color="auto" w:fill="auto"/>
        <w:tabs>
          <w:tab w:val="left" w:pos="796"/>
        </w:tabs>
        <w:spacing w:after="0"/>
        <w:ind w:left="360" w:firstLine="0"/>
        <w:jc w:val="left"/>
      </w:pPr>
      <w:r>
        <w:t>Роль собственного капитала в обеспечении финансовой устойчивости банка.</w:t>
      </w:r>
    </w:p>
    <w:p w:rsidR="00F2174B" w:rsidRDefault="008F7F84">
      <w:pPr>
        <w:pStyle w:val="20"/>
        <w:numPr>
          <w:ilvl w:val="1"/>
          <w:numId w:val="37"/>
        </w:numPr>
        <w:shd w:val="clear" w:color="auto" w:fill="auto"/>
        <w:tabs>
          <w:tab w:val="left" w:pos="930"/>
        </w:tabs>
        <w:spacing w:after="0"/>
        <w:ind w:left="360" w:firstLine="0"/>
        <w:jc w:val="both"/>
      </w:pPr>
      <w:r>
        <w:t>Понятие и структура собственного капитала банка.</w:t>
      </w:r>
    </w:p>
    <w:p w:rsidR="00F2174B" w:rsidRDefault="008F7F84">
      <w:pPr>
        <w:pStyle w:val="20"/>
        <w:numPr>
          <w:ilvl w:val="1"/>
          <w:numId w:val="37"/>
        </w:numPr>
        <w:shd w:val="clear" w:color="auto" w:fill="auto"/>
        <w:tabs>
          <w:tab w:val="left" w:pos="930"/>
        </w:tabs>
        <w:spacing w:after="0"/>
        <w:ind w:left="360" w:firstLine="0"/>
        <w:jc w:val="both"/>
      </w:pPr>
      <w:r>
        <w:t>Цели и функ</w:t>
      </w:r>
      <w:r>
        <w:rPr>
          <w:rStyle w:val="24"/>
        </w:rPr>
        <w:t>ц</w:t>
      </w:r>
      <w:r>
        <w:t>ии банковского капитала.</w:t>
      </w:r>
    </w:p>
    <w:p w:rsidR="00F2174B" w:rsidRDefault="008F7F84">
      <w:pPr>
        <w:pStyle w:val="20"/>
        <w:numPr>
          <w:ilvl w:val="1"/>
          <w:numId w:val="37"/>
        </w:numPr>
        <w:shd w:val="clear" w:color="auto" w:fill="auto"/>
        <w:tabs>
          <w:tab w:val="left" w:pos="930"/>
        </w:tabs>
        <w:spacing w:after="0"/>
        <w:ind w:left="360" w:firstLine="0"/>
        <w:jc w:val="both"/>
      </w:pPr>
      <w:r>
        <w:t>Достаточность банковского капитала.</w:t>
      </w:r>
    </w:p>
    <w:p w:rsidR="00F2174B" w:rsidRDefault="008F7F84">
      <w:pPr>
        <w:pStyle w:val="20"/>
        <w:numPr>
          <w:ilvl w:val="1"/>
          <w:numId w:val="37"/>
        </w:numPr>
        <w:shd w:val="clear" w:color="auto" w:fill="auto"/>
        <w:tabs>
          <w:tab w:val="left" w:pos="930"/>
        </w:tabs>
        <w:spacing w:after="0"/>
        <w:ind w:left="360" w:firstLine="0"/>
        <w:jc w:val="both"/>
      </w:pPr>
      <w:r>
        <w:t>Негативные факторы участия государства в капитале банков.</w:t>
      </w:r>
    </w:p>
    <w:p w:rsidR="00F2174B" w:rsidRDefault="008F7F84">
      <w:pPr>
        <w:pStyle w:val="20"/>
        <w:numPr>
          <w:ilvl w:val="0"/>
          <w:numId w:val="37"/>
        </w:numPr>
        <w:shd w:val="clear" w:color="auto" w:fill="auto"/>
        <w:tabs>
          <w:tab w:val="left" w:pos="742"/>
        </w:tabs>
        <w:spacing w:after="0"/>
        <w:ind w:left="360" w:firstLine="0"/>
        <w:jc w:val="both"/>
      </w:pPr>
      <w:r>
        <w:t>Формирование и учет собственных средств банка.</w:t>
      </w:r>
    </w:p>
    <w:p w:rsidR="00F2174B" w:rsidRDefault="008F7F84">
      <w:pPr>
        <w:pStyle w:val="20"/>
        <w:numPr>
          <w:ilvl w:val="1"/>
          <w:numId w:val="37"/>
        </w:numPr>
        <w:shd w:val="clear" w:color="auto" w:fill="auto"/>
        <w:tabs>
          <w:tab w:val="left" w:pos="954"/>
        </w:tabs>
        <w:spacing w:after="0"/>
        <w:ind w:left="360" w:firstLine="0"/>
        <w:jc w:val="both"/>
      </w:pPr>
      <w:r>
        <w:t>Учет взносов в уставный капитал банка.</w:t>
      </w:r>
    </w:p>
    <w:p w:rsidR="00F2174B" w:rsidRDefault="008F7F84">
      <w:pPr>
        <w:pStyle w:val="20"/>
        <w:numPr>
          <w:ilvl w:val="1"/>
          <w:numId w:val="37"/>
        </w:numPr>
        <w:shd w:val="clear" w:color="auto" w:fill="auto"/>
        <w:tabs>
          <w:tab w:val="left" w:pos="954"/>
        </w:tabs>
        <w:spacing w:after="0"/>
        <w:ind w:left="360" w:firstLine="0"/>
        <w:jc w:val="both"/>
      </w:pPr>
      <w:r>
        <w:t>Учет акций, выкупленных у акционеров.</w:t>
      </w:r>
    </w:p>
    <w:p w:rsidR="00F2174B" w:rsidRDefault="008F7F84">
      <w:pPr>
        <w:pStyle w:val="20"/>
        <w:numPr>
          <w:ilvl w:val="1"/>
          <w:numId w:val="37"/>
        </w:numPr>
        <w:shd w:val="clear" w:color="auto" w:fill="auto"/>
        <w:tabs>
          <w:tab w:val="left" w:pos="954"/>
        </w:tabs>
        <w:spacing w:after="0"/>
        <w:ind w:left="360" w:firstLine="0"/>
        <w:jc w:val="both"/>
      </w:pPr>
      <w:r>
        <w:t>Добавочный капитал.</w:t>
      </w:r>
    </w:p>
    <w:p w:rsidR="00F2174B" w:rsidRDefault="008F7F84">
      <w:pPr>
        <w:pStyle w:val="20"/>
        <w:numPr>
          <w:ilvl w:val="1"/>
          <w:numId w:val="37"/>
        </w:numPr>
        <w:shd w:val="clear" w:color="auto" w:fill="auto"/>
        <w:tabs>
          <w:tab w:val="left" w:pos="954"/>
        </w:tabs>
        <w:spacing w:after="0"/>
        <w:ind w:left="360" w:firstLine="0"/>
        <w:jc w:val="both"/>
      </w:pPr>
      <w:r>
        <w:t>Формирование и учет фондов банка:</w:t>
      </w:r>
    </w:p>
    <w:p w:rsidR="00F2174B" w:rsidRDefault="008F7F84">
      <w:pPr>
        <w:pStyle w:val="20"/>
        <w:numPr>
          <w:ilvl w:val="0"/>
          <w:numId w:val="37"/>
        </w:numPr>
        <w:shd w:val="clear" w:color="auto" w:fill="auto"/>
        <w:tabs>
          <w:tab w:val="left" w:pos="796"/>
        </w:tabs>
        <w:spacing w:after="0"/>
        <w:ind w:left="360" w:firstLine="0"/>
        <w:jc w:val="left"/>
      </w:pPr>
      <w:r>
        <w:t>Теоретические и методологические основы анализа достаточности банковского капитала</w:t>
      </w:r>
    </w:p>
    <w:p w:rsidR="00F2174B" w:rsidRDefault="008F7F84">
      <w:pPr>
        <w:pStyle w:val="20"/>
        <w:numPr>
          <w:ilvl w:val="0"/>
          <w:numId w:val="38"/>
        </w:numPr>
        <w:shd w:val="clear" w:color="auto" w:fill="auto"/>
        <w:spacing w:after="0"/>
        <w:ind w:left="360" w:firstLine="0"/>
        <w:jc w:val="left"/>
      </w:pPr>
      <w:r>
        <w:t xml:space="preserve"> Понятие и сущность достаточности капитала. Международные стандарты банковского капитала</w:t>
      </w:r>
    </w:p>
    <w:p w:rsidR="00F2174B" w:rsidRDefault="008F7F84">
      <w:pPr>
        <w:pStyle w:val="20"/>
        <w:numPr>
          <w:ilvl w:val="0"/>
          <w:numId w:val="38"/>
        </w:numPr>
        <w:shd w:val="clear" w:color="auto" w:fill="auto"/>
        <w:spacing w:after="0"/>
        <w:ind w:left="360" w:firstLine="0"/>
        <w:jc w:val="left"/>
      </w:pPr>
      <w:r>
        <w:t xml:space="preserve"> Современные проблемы регулирования достаточности банковского капитала</w:t>
      </w:r>
    </w:p>
    <w:p w:rsidR="00F2174B" w:rsidRDefault="008F7F84">
      <w:pPr>
        <w:pStyle w:val="20"/>
        <w:numPr>
          <w:ilvl w:val="0"/>
          <w:numId w:val="38"/>
        </w:numPr>
        <w:shd w:val="clear" w:color="auto" w:fill="auto"/>
        <w:tabs>
          <w:tab w:val="left" w:pos="891"/>
        </w:tabs>
        <w:spacing w:after="0"/>
        <w:ind w:left="360" w:firstLine="0"/>
        <w:jc w:val="left"/>
      </w:pPr>
      <w:proofErr w:type="gramStart"/>
      <w:r>
        <w:t>Методические подходы</w:t>
      </w:r>
      <w:proofErr w:type="gramEnd"/>
      <w:r>
        <w:t xml:space="preserve"> к определению достаточности банковского капитала</w:t>
      </w:r>
    </w:p>
    <w:p w:rsidR="00F2174B" w:rsidRDefault="008F7F84" w:rsidP="0013634B">
      <w:pPr>
        <w:pStyle w:val="20"/>
        <w:numPr>
          <w:ilvl w:val="0"/>
          <w:numId w:val="39"/>
        </w:numPr>
        <w:shd w:val="clear" w:color="auto" w:fill="auto"/>
        <w:tabs>
          <w:tab w:val="left" w:pos="796"/>
        </w:tabs>
        <w:spacing w:after="0"/>
        <w:ind w:left="360" w:firstLine="0"/>
        <w:jc w:val="left"/>
      </w:pPr>
      <w:r>
        <w:t>Реализация методов оценки достаточности банковского капитала Реализация стандартного подхода оценки достаточности банковского капитала</w:t>
      </w:r>
    </w:p>
    <w:p w:rsidR="00F2174B" w:rsidRDefault="008F7F84">
      <w:pPr>
        <w:pStyle w:val="20"/>
        <w:numPr>
          <w:ilvl w:val="0"/>
          <w:numId w:val="39"/>
        </w:numPr>
        <w:shd w:val="clear" w:color="auto" w:fill="auto"/>
        <w:tabs>
          <w:tab w:val="left" w:pos="891"/>
        </w:tabs>
        <w:spacing w:after="0"/>
        <w:ind w:left="360" w:firstLine="0"/>
        <w:jc w:val="both"/>
      </w:pPr>
      <w:r>
        <w:t xml:space="preserve">Анализ уровня достаточности капитала КБ </w:t>
      </w:r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Выводы и предложения</w:t>
      </w:r>
    </w:p>
    <w:p w:rsidR="00F2174B" w:rsidRDefault="008F7F84">
      <w:pPr>
        <w:pStyle w:val="20"/>
        <w:shd w:val="clear" w:color="auto" w:fill="auto"/>
        <w:spacing w:after="304"/>
        <w:ind w:left="360" w:firstLine="0"/>
        <w:jc w:val="both"/>
      </w:pPr>
      <w:r>
        <w:t>Список литературы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246"/>
        </w:tabs>
        <w:spacing w:before="0" w:line="317" w:lineRule="exact"/>
        <w:ind w:left="1080"/>
      </w:pPr>
      <w:bookmarkStart w:id="26" w:name="bookmark27"/>
      <w:r>
        <w:t xml:space="preserve">Оценка собственного капитала банка (на </w:t>
      </w:r>
      <w:r w:rsidR="0013634B">
        <w:t>примере коммерческого банка</w:t>
      </w:r>
      <w:r>
        <w:t>)</w:t>
      </w:r>
      <w:bookmarkEnd w:id="26"/>
    </w:p>
    <w:p w:rsidR="00F2174B" w:rsidRDefault="008F7F84">
      <w:pPr>
        <w:pStyle w:val="20"/>
        <w:shd w:val="clear" w:color="auto" w:fill="auto"/>
        <w:spacing w:after="0" w:line="317" w:lineRule="exact"/>
        <w:ind w:left="3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40"/>
        </w:numPr>
        <w:shd w:val="clear" w:color="auto" w:fill="auto"/>
        <w:tabs>
          <w:tab w:val="left" w:pos="637"/>
        </w:tabs>
        <w:spacing w:after="0" w:line="317" w:lineRule="exact"/>
        <w:ind w:left="360" w:firstLine="0"/>
        <w:jc w:val="both"/>
      </w:pPr>
      <w:r>
        <w:t>Теоретические основы собственного капитала банка</w:t>
      </w:r>
    </w:p>
    <w:p w:rsidR="00F2174B" w:rsidRDefault="008F7F84">
      <w:pPr>
        <w:pStyle w:val="20"/>
        <w:numPr>
          <w:ilvl w:val="1"/>
          <w:numId w:val="40"/>
        </w:numPr>
        <w:shd w:val="clear" w:color="auto" w:fill="auto"/>
        <w:tabs>
          <w:tab w:val="left" w:pos="843"/>
        </w:tabs>
        <w:spacing w:after="0" w:line="317" w:lineRule="exact"/>
        <w:ind w:left="360" w:firstLine="0"/>
        <w:jc w:val="both"/>
      </w:pPr>
      <w:r>
        <w:t>Понятие и функции собственного капитала банка</w:t>
      </w:r>
    </w:p>
    <w:p w:rsidR="00F2174B" w:rsidRDefault="008F7F84">
      <w:pPr>
        <w:pStyle w:val="20"/>
        <w:numPr>
          <w:ilvl w:val="1"/>
          <w:numId w:val="40"/>
        </w:numPr>
        <w:shd w:val="clear" w:color="auto" w:fill="auto"/>
        <w:tabs>
          <w:tab w:val="left" w:pos="867"/>
        </w:tabs>
        <w:spacing w:after="0" w:line="317" w:lineRule="exact"/>
        <w:ind w:left="360" w:firstLine="0"/>
        <w:jc w:val="both"/>
      </w:pPr>
      <w:r>
        <w:lastRenderedPageBreak/>
        <w:t>Характеристика капитальной базы российских банков</w:t>
      </w:r>
    </w:p>
    <w:p w:rsidR="00F2174B" w:rsidRDefault="008F7F84">
      <w:pPr>
        <w:pStyle w:val="20"/>
        <w:numPr>
          <w:ilvl w:val="1"/>
          <w:numId w:val="40"/>
        </w:numPr>
        <w:shd w:val="clear" w:color="auto" w:fill="auto"/>
        <w:tabs>
          <w:tab w:val="left" w:pos="886"/>
        </w:tabs>
        <w:spacing w:after="0" w:line="317" w:lineRule="exact"/>
        <w:ind w:left="360" w:firstLine="0"/>
        <w:jc w:val="left"/>
      </w:pPr>
      <w:r>
        <w:t>Государственное регулирование деятельности банков Российской Федерации</w:t>
      </w:r>
    </w:p>
    <w:p w:rsidR="00F2174B" w:rsidRDefault="008F7F84" w:rsidP="00204C9E">
      <w:pPr>
        <w:pStyle w:val="20"/>
        <w:numPr>
          <w:ilvl w:val="1"/>
          <w:numId w:val="40"/>
        </w:numPr>
        <w:shd w:val="clear" w:color="auto" w:fill="auto"/>
        <w:tabs>
          <w:tab w:val="left" w:pos="680"/>
          <w:tab w:val="left" w:pos="872"/>
        </w:tabs>
        <w:spacing w:after="0" w:line="317" w:lineRule="exact"/>
        <w:ind w:left="360" w:firstLine="0"/>
        <w:jc w:val="both"/>
      </w:pPr>
      <w:r>
        <w:t xml:space="preserve">Анализ собственного капитала </w:t>
      </w:r>
      <w:r w:rsidR="00204C9E">
        <w:t>коммерческого банка</w:t>
      </w:r>
    </w:p>
    <w:p w:rsidR="00204C9E" w:rsidRDefault="008F7F84" w:rsidP="00204C9E">
      <w:pPr>
        <w:pStyle w:val="20"/>
        <w:numPr>
          <w:ilvl w:val="0"/>
          <w:numId w:val="41"/>
        </w:numPr>
        <w:shd w:val="clear" w:color="auto" w:fill="auto"/>
        <w:tabs>
          <w:tab w:val="left" w:pos="872"/>
        </w:tabs>
        <w:spacing w:after="0" w:line="317" w:lineRule="exact"/>
        <w:ind w:left="360" w:firstLine="0"/>
        <w:jc w:val="both"/>
      </w:pPr>
      <w:r>
        <w:t xml:space="preserve">Экономическая характеристика деятельности </w:t>
      </w:r>
      <w:proofErr w:type="gramStart"/>
      <w:r w:rsidR="00204C9E">
        <w:t>коммерческого</w:t>
      </w:r>
      <w:proofErr w:type="gramEnd"/>
      <w:r w:rsidR="00204C9E">
        <w:t xml:space="preserve"> банка </w:t>
      </w:r>
    </w:p>
    <w:p w:rsidR="00F2174B" w:rsidRDefault="008F7F84" w:rsidP="00204C9E">
      <w:pPr>
        <w:pStyle w:val="20"/>
        <w:numPr>
          <w:ilvl w:val="0"/>
          <w:numId w:val="41"/>
        </w:numPr>
        <w:shd w:val="clear" w:color="auto" w:fill="auto"/>
        <w:tabs>
          <w:tab w:val="left" w:pos="872"/>
        </w:tabs>
        <w:spacing w:after="0" w:line="317" w:lineRule="exact"/>
        <w:ind w:left="360" w:firstLine="0"/>
        <w:jc w:val="both"/>
      </w:pPr>
      <w:r>
        <w:t xml:space="preserve">Состав собственного капитала </w:t>
      </w:r>
      <w:r w:rsidR="00204C9E">
        <w:t>коммерческого банка</w:t>
      </w:r>
    </w:p>
    <w:p w:rsidR="00F2174B" w:rsidRDefault="008F7F84">
      <w:pPr>
        <w:pStyle w:val="20"/>
        <w:numPr>
          <w:ilvl w:val="1"/>
          <w:numId w:val="41"/>
        </w:numPr>
        <w:shd w:val="clear" w:color="auto" w:fill="auto"/>
        <w:tabs>
          <w:tab w:val="left" w:pos="882"/>
        </w:tabs>
        <w:spacing w:after="0" w:line="317" w:lineRule="exact"/>
        <w:ind w:left="360" w:firstLine="0"/>
        <w:jc w:val="both"/>
      </w:pPr>
      <w:r>
        <w:t xml:space="preserve">Анализ достаточности капитала </w:t>
      </w:r>
      <w:r w:rsidR="00204C9E">
        <w:t>коммерческого банка</w:t>
      </w:r>
    </w:p>
    <w:p w:rsidR="00F2174B" w:rsidRDefault="008F7F84">
      <w:pPr>
        <w:pStyle w:val="20"/>
        <w:numPr>
          <w:ilvl w:val="0"/>
          <w:numId w:val="40"/>
        </w:numPr>
        <w:shd w:val="clear" w:color="auto" w:fill="auto"/>
        <w:tabs>
          <w:tab w:val="left" w:pos="680"/>
        </w:tabs>
        <w:spacing w:after="0" w:line="317" w:lineRule="exact"/>
        <w:ind w:left="360" w:firstLine="0"/>
        <w:jc w:val="both"/>
      </w:pPr>
      <w:r>
        <w:t>Проблемы и пути решения увеличения собственного капитала</w:t>
      </w:r>
    </w:p>
    <w:p w:rsidR="00F2174B" w:rsidRDefault="008F7F84">
      <w:pPr>
        <w:pStyle w:val="20"/>
        <w:numPr>
          <w:ilvl w:val="1"/>
          <w:numId w:val="40"/>
        </w:numPr>
        <w:shd w:val="clear" w:color="auto" w:fill="auto"/>
        <w:tabs>
          <w:tab w:val="left" w:pos="872"/>
        </w:tabs>
        <w:spacing w:after="0" w:line="317" w:lineRule="exact"/>
        <w:ind w:left="360" w:firstLine="0"/>
        <w:jc w:val="both"/>
      </w:pPr>
      <w:r>
        <w:t>Проблемы капитализации банка</w:t>
      </w:r>
    </w:p>
    <w:p w:rsidR="00F2174B" w:rsidRDefault="008F7F84">
      <w:pPr>
        <w:pStyle w:val="20"/>
        <w:numPr>
          <w:ilvl w:val="1"/>
          <w:numId w:val="40"/>
        </w:numPr>
        <w:shd w:val="clear" w:color="auto" w:fill="auto"/>
        <w:tabs>
          <w:tab w:val="left" w:pos="886"/>
        </w:tabs>
        <w:spacing w:after="0" w:line="317" w:lineRule="exact"/>
        <w:ind w:left="360" w:firstLine="0"/>
        <w:jc w:val="both"/>
      </w:pPr>
      <w:r>
        <w:t>Пути решения по увеличению собственного капитала</w:t>
      </w:r>
    </w:p>
    <w:p w:rsidR="00F2174B" w:rsidRDefault="008F7F84">
      <w:pPr>
        <w:pStyle w:val="20"/>
        <w:shd w:val="clear" w:color="auto" w:fill="auto"/>
        <w:spacing w:after="296"/>
        <w:ind w:left="360" w:right="6820" w:firstLine="0"/>
        <w:jc w:val="left"/>
      </w:pPr>
      <w:r>
        <w:t>Выводы и предложения Список литературы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246"/>
        </w:tabs>
        <w:spacing w:before="0" w:line="326" w:lineRule="exact"/>
        <w:ind w:left="1080"/>
      </w:pPr>
      <w:bookmarkStart w:id="27" w:name="bookmark28"/>
      <w:r>
        <w:t xml:space="preserve">Управление пассивными операциями </w:t>
      </w:r>
      <w:proofErr w:type="gramStart"/>
      <w:r>
        <w:t>коммерческого</w:t>
      </w:r>
      <w:proofErr w:type="gramEnd"/>
      <w:r>
        <w:t xml:space="preserve"> банка (на примере </w:t>
      </w:r>
      <w:r w:rsidR="00204C9E">
        <w:t>коммерческого банка</w:t>
      </w:r>
      <w:r>
        <w:t>)</w:t>
      </w:r>
      <w:bookmarkEnd w:id="27"/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42"/>
        </w:numPr>
        <w:shd w:val="clear" w:color="auto" w:fill="auto"/>
        <w:tabs>
          <w:tab w:val="left" w:pos="733"/>
        </w:tabs>
        <w:spacing w:after="0"/>
        <w:ind w:left="360" w:firstLine="0"/>
        <w:jc w:val="left"/>
      </w:pPr>
      <w:r>
        <w:t>Теоретические основы формирования пассивных операций коммерческого банка</w:t>
      </w:r>
    </w:p>
    <w:p w:rsidR="00F2174B" w:rsidRDefault="008F7F84">
      <w:pPr>
        <w:pStyle w:val="20"/>
        <w:numPr>
          <w:ilvl w:val="1"/>
          <w:numId w:val="42"/>
        </w:numPr>
        <w:shd w:val="clear" w:color="auto" w:fill="auto"/>
        <w:tabs>
          <w:tab w:val="left" w:pos="848"/>
        </w:tabs>
        <w:spacing w:after="0"/>
        <w:ind w:left="360" w:firstLine="0"/>
        <w:jc w:val="both"/>
      </w:pPr>
      <w:r>
        <w:t>Структура и общая характеристика пассивных операций банков</w:t>
      </w:r>
    </w:p>
    <w:p w:rsidR="00F2174B" w:rsidRDefault="008F7F84">
      <w:pPr>
        <w:pStyle w:val="20"/>
        <w:numPr>
          <w:ilvl w:val="1"/>
          <w:numId w:val="42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Структура и функции собственного капитала коммерческого банка</w:t>
      </w:r>
    </w:p>
    <w:p w:rsidR="00F2174B" w:rsidRDefault="008F7F84">
      <w:pPr>
        <w:pStyle w:val="20"/>
        <w:numPr>
          <w:ilvl w:val="1"/>
          <w:numId w:val="42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Привлеченные и заемные средства</w:t>
      </w:r>
    </w:p>
    <w:p w:rsidR="00F2174B" w:rsidRDefault="008F7F84">
      <w:pPr>
        <w:pStyle w:val="20"/>
        <w:numPr>
          <w:ilvl w:val="0"/>
          <w:numId w:val="42"/>
        </w:numPr>
        <w:shd w:val="clear" w:color="auto" w:fill="auto"/>
        <w:tabs>
          <w:tab w:val="left" w:pos="742"/>
        </w:tabs>
        <w:spacing w:after="0"/>
        <w:ind w:left="360" w:firstLine="0"/>
        <w:jc w:val="left"/>
      </w:pPr>
      <w:r>
        <w:t xml:space="preserve">Анализ состава и структуры пассивных операций коммерческого банка на примере </w:t>
      </w:r>
      <w:r w:rsidR="00204C9E">
        <w:t>коммерческого банка</w:t>
      </w:r>
    </w:p>
    <w:p w:rsidR="00F2174B" w:rsidRDefault="008F7F84">
      <w:pPr>
        <w:pStyle w:val="20"/>
        <w:numPr>
          <w:ilvl w:val="1"/>
          <w:numId w:val="42"/>
        </w:numPr>
        <w:shd w:val="clear" w:color="auto" w:fill="auto"/>
        <w:tabs>
          <w:tab w:val="left" w:pos="872"/>
        </w:tabs>
        <w:spacing w:after="0"/>
        <w:ind w:left="360" w:firstLine="0"/>
        <w:jc w:val="both"/>
      </w:pPr>
      <w:r>
        <w:t>Анализ обязательств банка</w:t>
      </w:r>
    </w:p>
    <w:p w:rsidR="00F2174B" w:rsidRDefault="008F7F84">
      <w:pPr>
        <w:pStyle w:val="20"/>
        <w:numPr>
          <w:ilvl w:val="1"/>
          <w:numId w:val="42"/>
        </w:numPr>
        <w:shd w:val="clear" w:color="auto" w:fill="auto"/>
        <w:tabs>
          <w:tab w:val="left" w:pos="891"/>
        </w:tabs>
        <w:spacing w:after="0"/>
        <w:ind w:left="360" w:firstLine="0"/>
        <w:jc w:val="both"/>
      </w:pPr>
      <w:r>
        <w:t>Оценка собственного капитала банка</w:t>
      </w:r>
    </w:p>
    <w:p w:rsidR="00F2174B" w:rsidRDefault="008F7F84">
      <w:pPr>
        <w:pStyle w:val="20"/>
        <w:numPr>
          <w:ilvl w:val="0"/>
          <w:numId w:val="42"/>
        </w:numPr>
        <w:shd w:val="clear" w:color="auto" w:fill="auto"/>
        <w:tabs>
          <w:tab w:val="left" w:pos="742"/>
        </w:tabs>
        <w:spacing w:after="0"/>
        <w:ind w:left="360" w:firstLine="0"/>
        <w:jc w:val="both"/>
      </w:pPr>
      <w:r>
        <w:t>Политика коммерческого банка в управлении пассивными операциями</w:t>
      </w:r>
    </w:p>
    <w:p w:rsidR="00F2174B" w:rsidRDefault="008F7F84">
      <w:pPr>
        <w:pStyle w:val="20"/>
        <w:numPr>
          <w:ilvl w:val="1"/>
          <w:numId w:val="42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Управление собственным капиталом банка</w:t>
      </w:r>
    </w:p>
    <w:p w:rsidR="00F2174B" w:rsidRDefault="008F7F84">
      <w:pPr>
        <w:pStyle w:val="20"/>
        <w:numPr>
          <w:ilvl w:val="1"/>
          <w:numId w:val="42"/>
        </w:numPr>
        <w:shd w:val="clear" w:color="auto" w:fill="auto"/>
        <w:tabs>
          <w:tab w:val="left" w:pos="886"/>
        </w:tabs>
        <w:spacing w:after="0"/>
        <w:ind w:left="360" w:firstLine="0"/>
        <w:jc w:val="both"/>
      </w:pPr>
      <w:r>
        <w:t>Управление привлеченными ресурсами</w:t>
      </w:r>
    </w:p>
    <w:p w:rsidR="00F2174B" w:rsidRDefault="008F7F84">
      <w:pPr>
        <w:pStyle w:val="20"/>
        <w:numPr>
          <w:ilvl w:val="1"/>
          <w:numId w:val="42"/>
        </w:numPr>
        <w:shd w:val="clear" w:color="auto" w:fill="auto"/>
        <w:tabs>
          <w:tab w:val="left" w:pos="896"/>
        </w:tabs>
        <w:spacing w:after="0"/>
        <w:ind w:left="360" w:right="1400" w:firstLine="0"/>
        <w:jc w:val="left"/>
      </w:pPr>
      <w:r>
        <w:t>Совершенствование управления ресурсами коммерческого банка Выводы и предложения</w:t>
      </w:r>
    </w:p>
    <w:p w:rsidR="00F2174B" w:rsidRDefault="008F7F84">
      <w:pPr>
        <w:pStyle w:val="20"/>
        <w:shd w:val="clear" w:color="auto" w:fill="auto"/>
        <w:spacing w:after="300"/>
        <w:ind w:left="360" w:firstLine="0"/>
        <w:jc w:val="both"/>
      </w:pPr>
      <w:r>
        <w:t>Список литературы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246"/>
        </w:tabs>
        <w:spacing w:before="0" w:line="322" w:lineRule="exact"/>
        <w:ind w:left="720" w:firstLine="0"/>
        <w:jc w:val="both"/>
      </w:pPr>
      <w:bookmarkStart w:id="28" w:name="bookmark29"/>
      <w:r>
        <w:t>Оценка развития доверительных операций в РФ</w:t>
      </w:r>
      <w:bookmarkEnd w:id="28"/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43"/>
        </w:numPr>
        <w:shd w:val="clear" w:color="auto" w:fill="auto"/>
        <w:tabs>
          <w:tab w:val="left" w:pos="723"/>
        </w:tabs>
        <w:spacing w:after="0"/>
        <w:ind w:left="360" w:firstLine="0"/>
        <w:jc w:val="both"/>
      </w:pPr>
      <w:r>
        <w:t>Понятие трастовых операций и их роль в рыночной экономике</w:t>
      </w:r>
    </w:p>
    <w:p w:rsidR="00F2174B" w:rsidRDefault="008F7F84">
      <w:pPr>
        <w:pStyle w:val="20"/>
        <w:numPr>
          <w:ilvl w:val="1"/>
          <w:numId w:val="43"/>
        </w:numPr>
        <w:shd w:val="clear" w:color="auto" w:fill="auto"/>
        <w:tabs>
          <w:tab w:val="left" w:pos="848"/>
        </w:tabs>
        <w:spacing w:after="0"/>
        <w:ind w:left="360" w:firstLine="0"/>
        <w:jc w:val="both"/>
      </w:pPr>
      <w:r>
        <w:t>История возникновения и развития трастового дела</w:t>
      </w:r>
    </w:p>
    <w:p w:rsidR="00F2174B" w:rsidRDefault="008F7F84">
      <w:pPr>
        <w:pStyle w:val="20"/>
        <w:numPr>
          <w:ilvl w:val="1"/>
          <w:numId w:val="43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Сущность трастовых операций и их участники</w:t>
      </w:r>
    </w:p>
    <w:p w:rsidR="00F2174B" w:rsidRDefault="008F7F84">
      <w:pPr>
        <w:pStyle w:val="20"/>
        <w:numPr>
          <w:ilvl w:val="1"/>
          <w:numId w:val="43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Виды и классификация трастовых операций</w:t>
      </w:r>
    </w:p>
    <w:p w:rsidR="00F2174B" w:rsidRDefault="008F7F84">
      <w:pPr>
        <w:pStyle w:val="20"/>
        <w:numPr>
          <w:ilvl w:val="0"/>
          <w:numId w:val="43"/>
        </w:numPr>
        <w:shd w:val="clear" w:color="auto" w:fill="auto"/>
        <w:tabs>
          <w:tab w:val="left" w:pos="742"/>
        </w:tabs>
        <w:spacing w:after="0"/>
        <w:ind w:left="360" w:firstLine="0"/>
        <w:jc w:val="both"/>
      </w:pPr>
      <w:r>
        <w:t>Проведение трастовых операций в РФ</w:t>
      </w:r>
    </w:p>
    <w:p w:rsidR="00F2174B" w:rsidRDefault="008F7F84">
      <w:pPr>
        <w:pStyle w:val="20"/>
        <w:numPr>
          <w:ilvl w:val="1"/>
          <w:numId w:val="43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Анализ развития доверительных операций в РФ</w:t>
      </w:r>
    </w:p>
    <w:p w:rsidR="00F2174B" w:rsidRDefault="008F7F84">
      <w:pPr>
        <w:pStyle w:val="20"/>
        <w:numPr>
          <w:ilvl w:val="1"/>
          <w:numId w:val="43"/>
        </w:numPr>
        <w:shd w:val="clear" w:color="auto" w:fill="auto"/>
        <w:tabs>
          <w:tab w:val="left" w:pos="1058"/>
        </w:tabs>
        <w:spacing w:after="0"/>
        <w:ind w:left="360" w:firstLine="0"/>
        <w:jc w:val="left"/>
      </w:pPr>
      <w:r>
        <w:t>Характеристика трастовых услуг, предоставляемых российскими банками</w:t>
      </w:r>
    </w:p>
    <w:p w:rsidR="00F2174B" w:rsidRDefault="008F7F84">
      <w:pPr>
        <w:pStyle w:val="20"/>
        <w:numPr>
          <w:ilvl w:val="1"/>
          <w:numId w:val="43"/>
        </w:numPr>
        <w:shd w:val="clear" w:color="auto" w:fill="auto"/>
        <w:tabs>
          <w:tab w:val="left" w:pos="886"/>
        </w:tabs>
        <w:spacing w:after="0"/>
        <w:ind w:left="360" w:firstLine="0"/>
        <w:jc w:val="both"/>
      </w:pPr>
      <w:r>
        <w:t xml:space="preserve">Механизм организации </w:t>
      </w:r>
      <w:proofErr w:type="spellStart"/>
      <w:r>
        <w:t>траст-отдела</w:t>
      </w:r>
      <w:proofErr w:type="spellEnd"/>
      <w:r>
        <w:t xml:space="preserve">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0"/>
          <w:numId w:val="43"/>
        </w:numPr>
        <w:shd w:val="clear" w:color="auto" w:fill="auto"/>
        <w:tabs>
          <w:tab w:val="left" w:pos="752"/>
        </w:tabs>
        <w:spacing w:after="0"/>
        <w:ind w:left="360" w:right="1400" w:firstLine="0"/>
        <w:jc w:val="left"/>
      </w:pPr>
      <w:r>
        <w:t>Перспективы развития и совершенствования трастовых услуг в РФ Выводы и предложения</w:t>
      </w:r>
    </w:p>
    <w:p w:rsidR="00F2174B" w:rsidRDefault="008F7F84">
      <w:pPr>
        <w:pStyle w:val="20"/>
        <w:shd w:val="clear" w:color="auto" w:fill="auto"/>
        <w:spacing w:after="300"/>
        <w:ind w:left="360" w:firstLine="0"/>
        <w:jc w:val="both"/>
      </w:pPr>
      <w:r>
        <w:t>Список литературы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246"/>
        </w:tabs>
        <w:spacing w:before="0" w:line="322" w:lineRule="exact"/>
        <w:ind w:left="720" w:firstLine="0"/>
        <w:jc w:val="both"/>
      </w:pPr>
      <w:bookmarkStart w:id="29" w:name="bookmark30"/>
      <w:r>
        <w:lastRenderedPageBreak/>
        <w:t xml:space="preserve">Особенности проведения трастовых операций </w:t>
      </w:r>
      <w:proofErr w:type="gramStart"/>
      <w:r>
        <w:t>в</w:t>
      </w:r>
      <w:proofErr w:type="gramEnd"/>
      <w:r>
        <w:t xml:space="preserve"> коммерческих</w:t>
      </w:r>
      <w:bookmarkEnd w:id="29"/>
    </w:p>
    <w:p w:rsidR="00F2174B" w:rsidRDefault="008F7F84" w:rsidP="00204C9E">
      <w:pPr>
        <w:pStyle w:val="60"/>
        <w:shd w:val="clear" w:color="auto" w:fill="auto"/>
        <w:tabs>
          <w:tab w:val="left" w:pos="8222"/>
        </w:tabs>
        <w:spacing w:before="0"/>
        <w:ind w:left="1080" w:firstLine="0"/>
      </w:pPr>
      <w:r>
        <w:t xml:space="preserve">банках (на примере </w:t>
      </w:r>
      <w:proofErr w:type="gramStart"/>
      <w:r w:rsidR="00204C9E">
        <w:t>коммерческого</w:t>
      </w:r>
      <w:proofErr w:type="gramEnd"/>
      <w:r w:rsidR="00204C9E">
        <w:t xml:space="preserve"> банка</w:t>
      </w:r>
      <w:r>
        <w:t>)</w:t>
      </w:r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44"/>
        </w:numPr>
        <w:shd w:val="clear" w:color="auto" w:fill="auto"/>
        <w:tabs>
          <w:tab w:val="left" w:pos="723"/>
        </w:tabs>
        <w:spacing w:after="0"/>
        <w:ind w:left="360" w:firstLine="0"/>
        <w:jc w:val="both"/>
      </w:pPr>
      <w:r>
        <w:t>Общие положения о доверительных (трастовых) операциях</w:t>
      </w:r>
    </w:p>
    <w:p w:rsidR="00F2174B" w:rsidRDefault="008F7F84">
      <w:pPr>
        <w:pStyle w:val="20"/>
        <w:numPr>
          <w:ilvl w:val="1"/>
          <w:numId w:val="44"/>
        </w:numPr>
        <w:shd w:val="clear" w:color="auto" w:fill="auto"/>
        <w:tabs>
          <w:tab w:val="left" w:pos="848"/>
        </w:tabs>
        <w:spacing w:after="0"/>
        <w:ind w:left="360" w:firstLine="0"/>
        <w:jc w:val="both"/>
      </w:pPr>
      <w:r>
        <w:t>История развития института доверительных (трастовых) операций</w:t>
      </w:r>
    </w:p>
    <w:p w:rsidR="00F2174B" w:rsidRDefault="008F7F84">
      <w:pPr>
        <w:pStyle w:val="20"/>
        <w:numPr>
          <w:ilvl w:val="1"/>
          <w:numId w:val="44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Понятие доверительных (трастовых) операций</w:t>
      </w:r>
    </w:p>
    <w:p w:rsidR="00F2174B" w:rsidRDefault="008F7F84">
      <w:pPr>
        <w:pStyle w:val="20"/>
        <w:numPr>
          <w:ilvl w:val="1"/>
          <w:numId w:val="44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proofErr w:type="gramStart"/>
      <w:r>
        <w:t>Трастовые</w:t>
      </w:r>
      <w:proofErr w:type="gramEnd"/>
      <w:r>
        <w:t xml:space="preserve"> услуги физическим лицам</w:t>
      </w:r>
    </w:p>
    <w:p w:rsidR="00F2174B" w:rsidRDefault="008F7F84">
      <w:pPr>
        <w:pStyle w:val="20"/>
        <w:numPr>
          <w:ilvl w:val="1"/>
          <w:numId w:val="44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proofErr w:type="gramStart"/>
      <w:r>
        <w:t>Трастовые</w:t>
      </w:r>
      <w:proofErr w:type="gramEnd"/>
      <w:r>
        <w:t xml:space="preserve"> услуги юридическим лицам</w:t>
      </w:r>
    </w:p>
    <w:p w:rsidR="00F2174B" w:rsidRDefault="008F7F84">
      <w:pPr>
        <w:pStyle w:val="20"/>
        <w:numPr>
          <w:ilvl w:val="1"/>
          <w:numId w:val="44"/>
        </w:numPr>
        <w:shd w:val="clear" w:color="auto" w:fill="auto"/>
        <w:tabs>
          <w:tab w:val="left" w:pos="886"/>
        </w:tabs>
        <w:spacing w:after="0"/>
        <w:ind w:left="360" w:firstLine="0"/>
        <w:jc w:val="left"/>
      </w:pPr>
      <w:r>
        <w:t>Услуги, предлагаемые банками клиентам в комплексе доверительных операций</w:t>
      </w:r>
    </w:p>
    <w:p w:rsidR="00F2174B" w:rsidRDefault="008F7F84">
      <w:pPr>
        <w:pStyle w:val="20"/>
        <w:numPr>
          <w:ilvl w:val="1"/>
          <w:numId w:val="44"/>
        </w:numPr>
        <w:shd w:val="clear" w:color="auto" w:fill="auto"/>
        <w:tabs>
          <w:tab w:val="left" w:pos="867"/>
        </w:tabs>
        <w:spacing w:after="0"/>
        <w:ind w:left="360" w:right="2440" w:firstLine="0"/>
        <w:jc w:val="left"/>
      </w:pPr>
      <w:r>
        <w:t>Правовая база доверительных (трастовых) операций 1.7. Налогообложение доверительных (трастовых) операций</w:t>
      </w:r>
    </w:p>
    <w:p w:rsidR="00F2174B" w:rsidRDefault="008F7F84">
      <w:pPr>
        <w:pStyle w:val="20"/>
        <w:numPr>
          <w:ilvl w:val="0"/>
          <w:numId w:val="44"/>
        </w:numPr>
        <w:shd w:val="clear" w:color="auto" w:fill="auto"/>
        <w:tabs>
          <w:tab w:val="left" w:pos="758"/>
        </w:tabs>
        <w:spacing w:after="0"/>
        <w:ind w:left="360" w:firstLine="0"/>
        <w:jc w:val="both"/>
      </w:pPr>
      <w:r>
        <w:t>Проведение трастовых операций коммерческими банками</w:t>
      </w:r>
    </w:p>
    <w:p w:rsidR="00F2174B" w:rsidRDefault="008F7F84">
      <w:pPr>
        <w:pStyle w:val="20"/>
        <w:numPr>
          <w:ilvl w:val="1"/>
          <w:numId w:val="44"/>
        </w:numPr>
        <w:shd w:val="clear" w:color="auto" w:fill="auto"/>
        <w:tabs>
          <w:tab w:val="left" w:pos="872"/>
        </w:tabs>
        <w:spacing w:after="0"/>
        <w:ind w:left="360" w:firstLine="0"/>
        <w:jc w:val="both"/>
      </w:pPr>
      <w:r>
        <w:t>Механизм доверительного управления в банковской сфере</w:t>
      </w:r>
    </w:p>
    <w:p w:rsidR="00F2174B" w:rsidRDefault="008F7F84">
      <w:pPr>
        <w:pStyle w:val="20"/>
        <w:numPr>
          <w:ilvl w:val="1"/>
          <w:numId w:val="44"/>
        </w:numPr>
        <w:shd w:val="clear" w:color="auto" w:fill="auto"/>
        <w:tabs>
          <w:tab w:val="left" w:pos="891"/>
        </w:tabs>
        <w:spacing w:after="0"/>
        <w:ind w:left="360" w:firstLine="0"/>
        <w:jc w:val="both"/>
      </w:pPr>
      <w:r>
        <w:t xml:space="preserve">Структура </w:t>
      </w:r>
      <w:proofErr w:type="spellStart"/>
      <w:r>
        <w:t>траст-отдела</w:t>
      </w:r>
      <w:proofErr w:type="spellEnd"/>
      <w:r>
        <w:t xml:space="preserve">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1"/>
          <w:numId w:val="44"/>
        </w:numPr>
        <w:shd w:val="clear" w:color="auto" w:fill="auto"/>
        <w:tabs>
          <w:tab w:val="left" w:pos="891"/>
        </w:tabs>
        <w:spacing w:after="0"/>
        <w:ind w:left="360" w:firstLine="0"/>
        <w:jc w:val="both"/>
      </w:pPr>
      <w:r>
        <w:t>Договор траста</w:t>
      </w:r>
    </w:p>
    <w:p w:rsidR="00F2174B" w:rsidRDefault="008F7F84">
      <w:pPr>
        <w:pStyle w:val="20"/>
        <w:numPr>
          <w:ilvl w:val="1"/>
          <w:numId w:val="44"/>
        </w:numPr>
        <w:shd w:val="clear" w:color="auto" w:fill="auto"/>
        <w:tabs>
          <w:tab w:val="left" w:pos="891"/>
        </w:tabs>
        <w:spacing w:after="0"/>
        <w:ind w:left="360" w:firstLine="0"/>
        <w:jc w:val="both"/>
      </w:pPr>
      <w:r>
        <w:t>Права и обязанности траст - отделов коммерческих банков</w:t>
      </w:r>
    </w:p>
    <w:p w:rsidR="00204C9E" w:rsidRDefault="008F7F84" w:rsidP="00204C9E">
      <w:pPr>
        <w:pStyle w:val="20"/>
        <w:numPr>
          <w:ilvl w:val="0"/>
          <w:numId w:val="44"/>
        </w:numPr>
        <w:shd w:val="clear" w:color="auto" w:fill="auto"/>
        <w:tabs>
          <w:tab w:val="left" w:pos="758"/>
        </w:tabs>
        <w:spacing w:after="0"/>
        <w:ind w:left="360" w:firstLine="0"/>
        <w:jc w:val="both"/>
      </w:pPr>
      <w:r>
        <w:t xml:space="preserve">Доверительные (трастовые) услуги, предоставляемые </w:t>
      </w:r>
      <w:r w:rsidR="00204C9E">
        <w:t xml:space="preserve">коммерческого банка </w:t>
      </w:r>
    </w:p>
    <w:p w:rsidR="00F2174B" w:rsidRDefault="008F7F84" w:rsidP="00204C9E">
      <w:pPr>
        <w:pStyle w:val="20"/>
        <w:numPr>
          <w:ilvl w:val="1"/>
          <w:numId w:val="44"/>
        </w:numPr>
        <w:shd w:val="clear" w:color="auto" w:fill="auto"/>
        <w:tabs>
          <w:tab w:val="left" w:pos="758"/>
        </w:tabs>
        <w:spacing w:after="0"/>
        <w:ind w:left="360" w:firstLine="0"/>
        <w:jc w:val="both"/>
      </w:pPr>
      <w:r>
        <w:t xml:space="preserve">История </w:t>
      </w:r>
      <w:proofErr w:type="gramStart"/>
      <w:r w:rsidR="00204C9E">
        <w:t>коммерческого</w:t>
      </w:r>
      <w:proofErr w:type="gramEnd"/>
      <w:r w:rsidR="00204C9E">
        <w:t xml:space="preserve"> банка</w:t>
      </w:r>
    </w:p>
    <w:p w:rsidR="00204C9E" w:rsidRDefault="008F7F84" w:rsidP="00204C9E">
      <w:pPr>
        <w:pStyle w:val="20"/>
        <w:numPr>
          <w:ilvl w:val="1"/>
          <w:numId w:val="44"/>
        </w:numPr>
        <w:shd w:val="clear" w:color="auto" w:fill="auto"/>
        <w:tabs>
          <w:tab w:val="left" w:pos="886"/>
        </w:tabs>
        <w:spacing w:after="0"/>
        <w:ind w:left="360" w:firstLine="0"/>
        <w:jc w:val="both"/>
      </w:pPr>
      <w:proofErr w:type="gramStart"/>
      <w:r>
        <w:t>Услуги</w:t>
      </w:r>
      <w:proofErr w:type="gramEnd"/>
      <w:r>
        <w:t xml:space="preserve"> предоставляемые </w:t>
      </w:r>
      <w:r w:rsidR="00204C9E">
        <w:t xml:space="preserve">коммерческим банком </w:t>
      </w:r>
    </w:p>
    <w:p w:rsidR="00F2174B" w:rsidRDefault="008F7F84" w:rsidP="00204C9E">
      <w:pPr>
        <w:pStyle w:val="20"/>
        <w:numPr>
          <w:ilvl w:val="2"/>
          <w:numId w:val="44"/>
        </w:numPr>
        <w:shd w:val="clear" w:color="auto" w:fill="auto"/>
        <w:tabs>
          <w:tab w:val="left" w:pos="886"/>
        </w:tabs>
        <w:spacing w:after="0"/>
        <w:ind w:left="360" w:firstLine="0"/>
        <w:jc w:val="both"/>
      </w:pPr>
      <w:r>
        <w:t>Вексельное кредитование</w:t>
      </w:r>
    </w:p>
    <w:p w:rsidR="00F2174B" w:rsidRDefault="008F7F84">
      <w:pPr>
        <w:pStyle w:val="20"/>
        <w:numPr>
          <w:ilvl w:val="2"/>
          <w:numId w:val="44"/>
        </w:numPr>
        <w:shd w:val="clear" w:color="auto" w:fill="auto"/>
        <w:tabs>
          <w:tab w:val="left" w:pos="1093"/>
        </w:tabs>
        <w:spacing w:after="0"/>
        <w:ind w:left="360" w:firstLine="0"/>
        <w:jc w:val="both"/>
      </w:pPr>
      <w:r>
        <w:t>Размещение временно свободных сре</w:t>
      </w:r>
      <w:proofErr w:type="gramStart"/>
      <w:r>
        <w:t>дств в в</w:t>
      </w:r>
      <w:proofErr w:type="gramEnd"/>
      <w:r>
        <w:t>екселях</w:t>
      </w:r>
    </w:p>
    <w:p w:rsidR="00F2174B" w:rsidRDefault="008F7F84">
      <w:pPr>
        <w:pStyle w:val="20"/>
        <w:numPr>
          <w:ilvl w:val="2"/>
          <w:numId w:val="44"/>
        </w:numPr>
        <w:shd w:val="clear" w:color="auto" w:fill="auto"/>
        <w:tabs>
          <w:tab w:val="left" w:pos="1093"/>
        </w:tabs>
        <w:spacing w:after="0"/>
        <w:ind w:left="360" w:firstLine="0"/>
        <w:jc w:val="both"/>
      </w:pPr>
      <w:r>
        <w:t>Депозитные продукты</w:t>
      </w:r>
    </w:p>
    <w:p w:rsidR="00F2174B" w:rsidRDefault="008F7F84">
      <w:pPr>
        <w:pStyle w:val="20"/>
        <w:numPr>
          <w:ilvl w:val="2"/>
          <w:numId w:val="44"/>
        </w:numPr>
        <w:shd w:val="clear" w:color="auto" w:fill="auto"/>
        <w:tabs>
          <w:tab w:val="left" w:pos="1093"/>
        </w:tabs>
        <w:spacing w:after="0"/>
        <w:ind w:left="360" w:firstLine="0"/>
        <w:jc w:val="both"/>
      </w:pPr>
      <w:r>
        <w:t>Валютный контроль</w:t>
      </w:r>
    </w:p>
    <w:p w:rsidR="00F2174B" w:rsidRDefault="008F7F84">
      <w:pPr>
        <w:pStyle w:val="20"/>
        <w:numPr>
          <w:ilvl w:val="2"/>
          <w:numId w:val="44"/>
        </w:numPr>
        <w:shd w:val="clear" w:color="auto" w:fill="auto"/>
        <w:tabs>
          <w:tab w:val="left" w:pos="1093"/>
        </w:tabs>
        <w:spacing w:after="0"/>
        <w:ind w:left="360" w:firstLine="0"/>
        <w:jc w:val="both"/>
      </w:pPr>
      <w:r>
        <w:t>Аккредитив</w:t>
      </w:r>
    </w:p>
    <w:p w:rsidR="00F2174B" w:rsidRDefault="008F7F84">
      <w:pPr>
        <w:pStyle w:val="20"/>
        <w:numPr>
          <w:ilvl w:val="2"/>
          <w:numId w:val="44"/>
        </w:numPr>
        <w:shd w:val="clear" w:color="auto" w:fill="auto"/>
        <w:tabs>
          <w:tab w:val="left" w:pos="1093"/>
        </w:tabs>
        <w:spacing w:after="0"/>
        <w:ind w:left="360" w:firstLine="0"/>
        <w:jc w:val="both"/>
      </w:pPr>
      <w:r>
        <w:t>Финансирование внешнеэкономической деятельности</w:t>
      </w:r>
    </w:p>
    <w:p w:rsidR="00F2174B" w:rsidRDefault="008F7F84">
      <w:pPr>
        <w:pStyle w:val="20"/>
        <w:numPr>
          <w:ilvl w:val="2"/>
          <w:numId w:val="44"/>
        </w:numPr>
        <w:shd w:val="clear" w:color="auto" w:fill="auto"/>
        <w:tabs>
          <w:tab w:val="left" w:pos="1093"/>
        </w:tabs>
        <w:spacing w:after="0"/>
        <w:ind w:left="360" w:firstLine="0"/>
        <w:jc w:val="both"/>
      </w:pPr>
      <w:r>
        <w:t>Таможенные гарантии</w:t>
      </w:r>
    </w:p>
    <w:p w:rsidR="00F2174B" w:rsidRDefault="008F7F84">
      <w:pPr>
        <w:pStyle w:val="20"/>
        <w:numPr>
          <w:ilvl w:val="2"/>
          <w:numId w:val="44"/>
        </w:numPr>
        <w:shd w:val="clear" w:color="auto" w:fill="auto"/>
        <w:tabs>
          <w:tab w:val="left" w:pos="1093"/>
        </w:tabs>
        <w:spacing w:after="0"/>
        <w:ind w:left="360" w:firstLine="0"/>
        <w:jc w:val="both"/>
      </w:pPr>
      <w:r>
        <w:t>Операции с драгоценными металлами</w:t>
      </w:r>
    </w:p>
    <w:p w:rsidR="00204C9E" w:rsidRDefault="008F7F84">
      <w:pPr>
        <w:pStyle w:val="20"/>
        <w:numPr>
          <w:ilvl w:val="2"/>
          <w:numId w:val="44"/>
        </w:numPr>
        <w:shd w:val="clear" w:color="auto" w:fill="auto"/>
        <w:tabs>
          <w:tab w:val="left" w:pos="1102"/>
        </w:tabs>
        <w:spacing w:after="296"/>
        <w:ind w:left="360" w:right="6820" w:firstLine="0"/>
        <w:jc w:val="left"/>
      </w:pPr>
      <w:r>
        <w:t xml:space="preserve">Сейфовые ячейки </w:t>
      </w:r>
    </w:p>
    <w:p w:rsidR="00F2174B" w:rsidRDefault="008F7F84" w:rsidP="00204C9E">
      <w:pPr>
        <w:pStyle w:val="20"/>
        <w:shd w:val="clear" w:color="auto" w:fill="auto"/>
        <w:tabs>
          <w:tab w:val="left" w:pos="1102"/>
        </w:tabs>
        <w:spacing w:after="296"/>
        <w:ind w:left="360" w:right="6820" w:firstLine="0"/>
        <w:jc w:val="left"/>
      </w:pPr>
      <w:r>
        <w:t>Выводы и предложения Список литературы</w:t>
      </w:r>
    </w:p>
    <w:p w:rsidR="00F2174B" w:rsidRDefault="008F7F84" w:rsidP="00204C9E">
      <w:pPr>
        <w:pStyle w:val="30"/>
        <w:keepNext/>
        <w:keepLines/>
        <w:numPr>
          <w:ilvl w:val="0"/>
          <w:numId w:val="5"/>
        </w:numPr>
        <w:shd w:val="clear" w:color="auto" w:fill="auto"/>
        <w:spacing w:before="0" w:line="326" w:lineRule="exact"/>
        <w:ind w:left="1080"/>
      </w:pPr>
      <w:bookmarkStart w:id="30" w:name="bookmark31"/>
      <w:r>
        <w:t xml:space="preserve">Инвестиционная привлекательность драгоценных металлов (на примере </w:t>
      </w:r>
      <w:proofErr w:type="gramStart"/>
      <w:r w:rsidR="00204C9E">
        <w:t>коммерческого</w:t>
      </w:r>
      <w:proofErr w:type="gramEnd"/>
      <w:r w:rsidR="00204C9E">
        <w:t xml:space="preserve"> банка</w:t>
      </w:r>
      <w:r>
        <w:t>)</w:t>
      </w:r>
      <w:bookmarkEnd w:id="30"/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45"/>
        </w:numPr>
        <w:shd w:val="clear" w:color="auto" w:fill="auto"/>
        <w:tabs>
          <w:tab w:val="left" w:pos="758"/>
        </w:tabs>
        <w:spacing w:after="0"/>
        <w:ind w:left="360" w:firstLine="0"/>
        <w:jc w:val="both"/>
      </w:pPr>
      <w:r>
        <w:t>Экономические основы развития операций с драгоценными металлами</w:t>
      </w:r>
    </w:p>
    <w:p w:rsidR="00F2174B" w:rsidRDefault="008F7F84">
      <w:pPr>
        <w:pStyle w:val="20"/>
        <w:numPr>
          <w:ilvl w:val="1"/>
          <w:numId w:val="45"/>
        </w:numPr>
        <w:shd w:val="clear" w:color="auto" w:fill="auto"/>
        <w:tabs>
          <w:tab w:val="left" w:pos="986"/>
        </w:tabs>
        <w:spacing w:after="0"/>
        <w:ind w:left="360" w:firstLine="0"/>
        <w:jc w:val="left"/>
      </w:pPr>
      <w:r>
        <w:t>История использования драгоценных металлов в деятельности коммерческих банков</w:t>
      </w:r>
    </w:p>
    <w:p w:rsidR="00F2174B" w:rsidRDefault="008F7F84">
      <w:pPr>
        <w:pStyle w:val="20"/>
        <w:numPr>
          <w:ilvl w:val="1"/>
          <w:numId w:val="45"/>
        </w:numPr>
        <w:shd w:val="clear" w:color="auto" w:fill="auto"/>
        <w:tabs>
          <w:tab w:val="left" w:pos="886"/>
        </w:tabs>
        <w:spacing w:after="0"/>
        <w:ind w:left="360" w:firstLine="0"/>
        <w:jc w:val="left"/>
      </w:pPr>
      <w:r>
        <w:t>Общая характеристика операций коммерческих банков с драгоценными металлами</w:t>
      </w:r>
    </w:p>
    <w:p w:rsidR="00F2174B" w:rsidRDefault="008F7F84">
      <w:pPr>
        <w:pStyle w:val="20"/>
        <w:numPr>
          <w:ilvl w:val="1"/>
          <w:numId w:val="45"/>
        </w:numPr>
        <w:shd w:val="clear" w:color="auto" w:fill="auto"/>
        <w:tabs>
          <w:tab w:val="left" w:pos="862"/>
        </w:tabs>
        <w:spacing w:after="0"/>
        <w:ind w:left="360" w:firstLine="0"/>
        <w:jc w:val="both"/>
      </w:pPr>
      <w:r>
        <w:t>Роль золота в деятельности коммерческих банков</w:t>
      </w:r>
    </w:p>
    <w:p w:rsidR="00F2174B" w:rsidRDefault="008F7F84">
      <w:pPr>
        <w:pStyle w:val="20"/>
        <w:numPr>
          <w:ilvl w:val="0"/>
          <w:numId w:val="45"/>
        </w:numPr>
        <w:shd w:val="clear" w:color="auto" w:fill="auto"/>
        <w:tabs>
          <w:tab w:val="left" w:pos="986"/>
        </w:tabs>
        <w:spacing w:after="0"/>
        <w:ind w:left="360" w:firstLine="0"/>
        <w:jc w:val="left"/>
      </w:pPr>
      <w:r>
        <w:t>Анализ динамики развития операций коммерческих ба</w:t>
      </w:r>
      <w:r w:rsidR="00204C9E">
        <w:t>нков с драгоценными металлами в коммерческом банке</w:t>
      </w:r>
    </w:p>
    <w:p w:rsidR="00F2174B" w:rsidRDefault="008F7F84">
      <w:pPr>
        <w:pStyle w:val="20"/>
        <w:numPr>
          <w:ilvl w:val="1"/>
          <w:numId w:val="45"/>
        </w:numPr>
        <w:shd w:val="clear" w:color="auto" w:fill="auto"/>
        <w:tabs>
          <w:tab w:val="left" w:pos="986"/>
        </w:tabs>
        <w:spacing w:after="0"/>
        <w:ind w:left="360" w:firstLine="0"/>
        <w:jc w:val="left"/>
      </w:pPr>
      <w:r>
        <w:lastRenderedPageBreak/>
        <w:t>Исследование динамики развития операций коммерческих банков с золотом</w:t>
      </w:r>
    </w:p>
    <w:p w:rsidR="00F2174B" w:rsidRDefault="008F7F84">
      <w:pPr>
        <w:pStyle w:val="20"/>
        <w:numPr>
          <w:ilvl w:val="1"/>
          <w:numId w:val="45"/>
        </w:numPr>
        <w:shd w:val="clear" w:color="auto" w:fill="auto"/>
        <w:tabs>
          <w:tab w:val="left" w:pos="891"/>
        </w:tabs>
        <w:spacing w:after="0"/>
        <w:ind w:left="360" w:firstLine="0"/>
        <w:jc w:val="left"/>
      </w:pPr>
      <w:r>
        <w:t>Оценка экономической эффективности операций коммерческих банков с золотом</w:t>
      </w:r>
    </w:p>
    <w:p w:rsidR="00F2174B" w:rsidRDefault="008F7F84">
      <w:pPr>
        <w:pStyle w:val="20"/>
        <w:numPr>
          <w:ilvl w:val="0"/>
          <w:numId w:val="45"/>
        </w:numPr>
        <w:shd w:val="clear" w:color="auto" w:fill="auto"/>
        <w:tabs>
          <w:tab w:val="left" w:pos="758"/>
        </w:tabs>
        <w:spacing w:after="0"/>
        <w:ind w:left="360" w:firstLine="0"/>
        <w:jc w:val="left"/>
      </w:pPr>
      <w:r>
        <w:t>Проблемы и перспективы развития банковских операций с драгоценными металлами</w:t>
      </w:r>
    </w:p>
    <w:p w:rsidR="00F2174B" w:rsidRDefault="008F7F84">
      <w:pPr>
        <w:pStyle w:val="20"/>
        <w:shd w:val="clear" w:color="auto" w:fill="auto"/>
        <w:spacing w:after="0"/>
        <w:ind w:left="360" w:right="6820" w:firstLine="0"/>
        <w:jc w:val="left"/>
      </w:pPr>
      <w:r>
        <w:t>Выводы и предложения Список литературы</w:t>
      </w:r>
    </w:p>
    <w:p w:rsidR="00204C9E" w:rsidRDefault="00204C9E">
      <w:pPr>
        <w:pStyle w:val="20"/>
        <w:shd w:val="clear" w:color="auto" w:fill="auto"/>
        <w:spacing w:after="0"/>
        <w:ind w:left="360" w:right="6820" w:firstLine="0"/>
        <w:jc w:val="left"/>
      </w:pPr>
    </w:p>
    <w:p w:rsidR="00F2174B" w:rsidRDefault="008F7F84" w:rsidP="00204C9E">
      <w:pPr>
        <w:pStyle w:val="60"/>
        <w:numPr>
          <w:ilvl w:val="0"/>
          <w:numId w:val="51"/>
        </w:numPr>
        <w:shd w:val="clear" w:color="auto" w:fill="auto"/>
        <w:spacing w:before="0"/>
        <w:ind w:right="380"/>
      </w:pPr>
      <w:r>
        <w:t xml:space="preserve">Активные и пассивные операции коммерческих банков и направления повышения их эффективности (на примере </w:t>
      </w:r>
      <w:r w:rsidR="00204C9E">
        <w:t>коммерческого банка</w:t>
      </w:r>
      <w:r>
        <w:t>)</w:t>
      </w:r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46"/>
        </w:numPr>
        <w:shd w:val="clear" w:color="auto" w:fill="auto"/>
        <w:tabs>
          <w:tab w:val="left" w:pos="778"/>
        </w:tabs>
        <w:spacing w:after="0"/>
        <w:ind w:left="360" w:firstLine="0"/>
        <w:jc w:val="left"/>
      </w:pPr>
      <w:r>
        <w:t>Теоретические основы и характеристика основных операций коммерческого банка в условиях реформирования экономики</w:t>
      </w:r>
    </w:p>
    <w:p w:rsidR="00F2174B" w:rsidRDefault="008F7F84">
      <w:pPr>
        <w:pStyle w:val="20"/>
        <w:numPr>
          <w:ilvl w:val="1"/>
          <w:numId w:val="46"/>
        </w:numPr>
        <w:shd w:val="clear" w:color="auto" w:fill="auto"/>
        <w:tabs>
          <w:tab w:val="left" w:pos="848"/>
        </w:tabs>
        <w:spacing w:after="0"/>
        <w:ind w:left="360" w:firstLine="0"/>
        <w:jc w:val="both"/>
      </w:pPr>
      <w:r>
        <w:t xml:space="preserve">Ресурсы </w:t>
      </w:r>
      <w:proofErr w:type="gramStart"/>
      <w:r>
        <w:t>коммерческого</w:t>
      </w:r>
      <w:proofErr w:type="gramEnd"/>
      <w:r>
        <w:t xml:space="preserve"> банка, их характеристика</w:t>
      </w:r>
    </w:p>
    <w:p w:rsidR="00F2174B" w:rsidRDefault="008F7F84">
      <w:pPr>
        <w:pStyle w:val="20"/>
        <w:numPr>
          <w:ilvl w:val="1"/>
          <w:numId w:val="46"/>
        </w:numPr>
        <w:shd w:val="clear" w:color="auto" w:fill="auto"/>
        <w:tabs>
          <w:tab w:val="left" w:pos="891"/>
        </w:tabs>
        <w:spacing w:after="0"/>
        <w:ind w:left="360" w:firstLine="0"/>
        <w:jc w:val="left"/>
      </w:pPr>
      <w:r>
        <w:t>Экономическая сущность активных и пассивных банковских операций, их виды</w:t>
      </w:r>
    </w:p>
    <w:p w:rsidR="00F2174B" w:rsidRDefault="008F7F84">
      <w:pPr>
        <w:pStyle w:val="20"/>
        <w:numPr>
          <w:ilvl w:val="0"/>
          <w:numId w:val="46"/>
        </w:numPr>
        <w:shd w:val="clear" w:color="auto" w:fill="auto"/>
        <w:tabs>
          <w:tab w:val="left" w:pos="778"/>
        </w:tabs>
        <w:spacing w:after="0"/>
        <w:ind w:left="360" w:firstLine="0"/>
        <w:jc w:val="left"/>
      </w:pPr>
      <w:r>
        <w:t>Современное состояние учета привлеченных и размещенных ресурсов коммерческого банка и направления их совершенствования</w:t>
      </w:r>
    </w:p>
    <w:p w:rsidR="00F2174B" w:rsidRDefault="008F7F84">
      <w:pPr>
        <w:pStyle w:val="20"/>
        <w:numPr>
          <w:ilvl w:val="1"/>
          <w:numId w:val="46"/>
        </w:numPr>
        <w:shd w:val="clear" w:color="auto" w:fill="auto"/>
        <w:tabs>
          <w:tab w:val="left" w:pos="872"/>
        </w:tabs>
        <w:spacing w:after="0"/>
        <w:ind w:left="360" w:firstLine="0"/>
        <w:jc w:val="both"/>
      </w:pPr>
      <w:r>
        <w:t xml:space="preserve">Краткая экономическая характеристика </w:t>
      </w:r>
      <w:proofErr w:type="gramStart"/>
      <w:r w:rsidR="00204C9E">
        <w:t>коммерческого</w:t>
      </w:r>
      <w:proofErr w:type="gramEnd"/>
      <w:r w:rsidR="00204C9E">
        <w:t xml:space="preserve"> банка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66"/>
        <w:gridCol w:w="1810"/>
        <w:gridCol w:w="1354"/>
        <w:gridCol w:w="2026"/>
        <w:gridCol w:w="1253"/>
      </w:tblGrid>
      <w:tr w:rsidR="00F2174B">
        <w:trPr>
          <w:trHeight w:hRule="exact" w:val="643"/>
          <w:jc w:val="center"/>
        </w:trPr>
        <w:tc>
          <w:tcPr>
            <w:tcW w:w="2866" w:type="dxa"/>
            <w:shd w:val="clear" w:color="auto" w:fill="FFFFFF"/>
            <w:vAlign w:val="bottom"/>
          </w:tcPr>
          <w:p w:rsidR="00F2174B" w:rsidRDefault="008F7F84">
            <w:pPr>
              <w:pStyle w:val="20"/>
              <w:framePr w:w="9307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3"/>
              </w:rPr>
              <w:t>2.2 Документальное коммерческого банка</w:t>
            </w:r>
          </w:p>
        </w:tc>
        <w:tc>
          <w:tcPr>
            <w:tcW w:w="1810" w:type="dxa"/>
            <w:shd w:val="clear" w:color="auto" w:fill="FFFFFF"/>
          </w:tcPr>
          <w:p w:rsidR="00F2174B" w:rsidRDefault="008F7F84">
            <w:pPr>
              <w:pStyle w:val="20"/>
              <w:framePr w:w="9307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3"/>
              </w:rPr>
              <w:t>оформление</w:t>
            </w:r>
          </w:p>
        </w:tc>
        <w:tc>
          <w:tcPr>
            <w:tcW w:w="1354" w:type="dxa"/>
            <w:shd w:val="clear" w:color="auto" w:fill="FFFFFF"/>
          </w:tcPr>
          <w:p w:rsidR="00F2174B" w:rsidRDefault="008F7F84">
            <w:pPr>
              <w:pStyle w:val="20"/>
              <w:framePr w:w="9307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3"/>
              </w:rPr>
              <w:t>и учет</w:t>
            </w:r>
          </w:p>
        </w:tc>
        <w:tc>
          <w:tcPr>
            <w:tcW w:w="2026" w:type="dxa"/>
            <w:shd w:val="clear" w:color="auto" w:fill="FFFFFF"/>
          </w:tcPr>
          <w:p w:rsidR="00F2174B" w:rsidRDefault="008F7F84">
            <w:pPr>
              <w:pStyle w:val="20"/>
              <w:framePr w:w="9307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3"/>
              </w:rPr>
              <w:t>привлеченных</w:t>
            </w:r>
          </w:p>
        </w:tc>
        <w:tc>
          <w:tcPr>
            <w:tcW w:w="1253" w:type="dxa"/>
            <w:shd w:val="clear" w:color="auto" w:fill="FFFFFF"/>
          </w:tcPr>
          <w:p w:rsidR="00F2174B" w:rsidRDefault="008F7F84">
            <w:pPr>
              <w:pStyle w:val="20"/>
              <w:framePr w:w="9307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3"/>
              </w:rPr>
              <w:t>ресурсов</w:t>
            </w:r>
          </w:p>
        </w:tc>
      </w:tr>
      <w:tr w:rsidR="00F2174B">
        <w:trPr>
          <w:trHeight w:hRule="exact" w:val="634"/>
          <w:jc w:val="center"/>
        </w:trPr>
        <w:tc>
          <w:tcPr>
            <w:tcW w:w="2866" w:type="dxa"/>
            <w:shd w:val="clear" w:color="auto" w:fill="FFFFFF"/>
            <w:vAlign w:val="bottom"/>
          </w:tcPr>
          <w:p w:rsidR="00F2174B" w:rsidRDefault="008F7F84">
            <w:pPr>
              <w:pStyle w:val="20"/>
              <w:framePr w:w="9307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3"/>
              </w:rPr>
              <w:t>2.3 Документальное коммерческого банка</w:t>
            </w:r>
          </w:p>
        </w:tc>
        <w:tc>
          <w:tcPr>
            <w:tcW w:w="1810" w:type="dxa"/>
            <w:shd w:val="clear" w:color="auto" w:fill="FFFFFF"/>
          </w:tcPr>
          <w:p w:rsidR="00F2174B" w:rsidRDefault="008F7F84">
            <w:pPr>
              <w:pStyle w:val="20"/>
              <w:framePr w:w="9307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3"/>
              </w:rPr>
              <w:t>оформление</w:t>
            </w:r>
          </w:p>
        </w:tc>
        <w:tc>
          <w:tcPr>
            <w:tcW w:w="1354" w:type="dxa"/>
            <w:shd w:val="clear" w:color="auto" w:fill="FFFFFF"/>
          </w:tcPr>
          <w:p w:rsidR="00F2174B" w:rsidRDefault="008F7F84">
            <w:pPr>
              <w:pStyle w:val="20"/>
              <w:framePr w:w="9307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3"/>
              </w:rPr>
              <w:t>и учет</w:t>
            </w:r>
          </w:p>
        </w:tc>
        <w:tc>
          <w:tcPr>
            <w:tcW w:w="2026" w:type="dxa"/>
            <w:shd w:val="clear" w:color="auto" w:fill="FFFFFF"/>
          </w:tcPr>
          <w:p w:rsidR="00F2174B" w:rsidRDefault="008F7F84">
            <w:pPr>
              <w:pStyle w:val="20"/>
              <w:framePr w:w="9307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3"/>
              </w:rPr>
              <w:t>размещенных</w:t>
            </w:r>
          </w:p>
        </w:tc>
        <w:tc>
          <w:tcPr>
            <w:tcW w:w="1253" w:type="dxa"/>
            <w:shd w:val="clear" w:color="auto" w:fill="FFFFFF"/>
          </w:tcPr>
          <w:p w:rsidR="00F2174B" w:rsidRDefault="008F7F84">
            <w:pPr>
              <w:pStyle w:val="20"/>
              <w:framePr w:w="9307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3"/>
              </w:rPr>
              <w:t>ресурсов</w:t>
            </w:r>
          </w:p>
        </w:tc>
      </w:tr>
    </w:tbl>
    <w:p w:rsidR="00F2174B" w:rsidRDefault="00F2174B">
      <w:pPr>
        <w:framePr w:w="9307" w:wrap="notBeside" w:vAnchor="text" w:hAnchor="text" w:xAlign="center" w:y="1"/>
        <w:rPr>
          <w:sz w:val="2"/>
          <w:szCs w:val="2"/>
        </w:rPr>
      </w:pPr>
    </w:p>
    <w:p w:rsidR="00F2174B" w:rsidRDefault="00F2174B">
      <w:pPr>
        <w:rPr>
          <w:sz w:val="2"/>
          <w:szCs w:val="2"/>
        </w:rPr>
      </w:pPr>
    </w:p>
    <w:p w:rsidR="00F2174B" w:rsidRDefault="008F7F84">
      <w:pPr>
        <w:pStyle w:val="20"/>
        <w:numPr>
          <w:ilvl w:val="1"/>
          <w:numId w:val="41"/>
        </w:numPr>
        <w:shd w:val="clear" w:color="auto" w:fill="auto"/>
        <w:tabs>
          <w:tab w:val="left" w:pos="891"/>
        </w:tabs>
        <w:spacing w:after="0"/>
        <w:ind w:left="360" w:firstLine="0"/>
        <w:jc w:val="left"/>
      </w:pPr>
      <w:r>
        <w:t>Направления совершенствования учета активных и пассивных операций кредитного учреждения</w:t>
      </w:r>
    </w:p>
    <w:p w:rsidR="00F2174B" w:rsidRDefault="008F7F84">
      <w:pPr>
        <w:pStyle w:val="20"/>
        <w:numPr>
          <w:ilvl w:val="0"/>
          <w:numId w:val="46"/>
        </w:numPr>
        <w:shd w:val="clear" w:color="auto" w:fill="auto"/>
        <w:tabs>
          <w:tab w:val="left" w:pos="778"/>
        </w:tabs>
        <w:spacing w:after="0"/>
        <w:ind w:left="360" w:firstLine="0"/>
        <w:jc w:val="left"/>
      </w:pPr>
      <w:r>
        <w:t>Эффективность управления банковскими операциями, направления совершенствования</w:t>
      </w:r>
    </w:p>
    <w:p w:rsidR="00F2174B" w:rsidRDefault="008F7F84">
      <w:pPr>
        <w:pStyle w:val="20"/>
        <w:numPr>
          <w:ilvl w:val="1"/>
          <w:numId w:val="46"/>
        </w:numPr>
        <w:shd w:val="clear" w:color="auto" w:fill="auto"/>
        <w:tabs>
          <w:tab w:val="left" w:pos="867"/>
        </w:tabs>
        <w:spacing w:after="0"/>
        <w:ind w:left="360" w:firstLine="0"/>
        <w:jc w:val="left"/>
      </w:pPr>
      <w:r>
        <w:t>Анализ эффективности формирования и размещения кредитных ресурсов банка</w:t>
      </w:r>
    </w:p>
    <w:p w:rsidR="00F2174B" w:rsidRDefault="008F7F84">
      <w:pPr>
        <w:pStyle w:val="20"/>
        <w:numPr>
          <w:ilvl w:val="1"/>
          <w:numId w:val="46"/>
        </w:numPr>
        <w:shd w:val="clear" w:color="auto" w:fill="auto"/>
        <w:tabs>
          <w:tab w:val="left" w:pos="886"/>
        </w:tabs>
        <w:spacing w:after="0"/>
        <w:ind w:left="360" w:firstLine="0"/>
        <w:jc w:val="both"/>
      </w:pPr>
      <w:r>
        <w:t>Управление портфелем пассивов банка и его оптимизация</w:t>
      </w:r>
    </w:p>
    <w:p w:rsidR="00F2174B" w:rsidRDefault="008F7F84">
      <w:pPr>
        <w:pStyle w:val="20"/>
        <w:numPr>
          <w:ilvl w:val="1"/>
          <w:numId w:val="46"/>
        </w:numPr>
        <w:shd w:val="clear" w:color="auto" w:fill="auto"/>
        <w:tabs>
          <w:tab w:val="left" w:pos="886"/>
        </w:tabs>
        <w:spacing w:after="0"/>
        <w:ind w:left="360" w:firstLine="0"/>
        <w:jc w:val="left"/>
      </w:pPr>
      <w:r>
        <w:t>Оценка эффективности проведения активных и пассивных операций банка, основные направления ее совершенствования</w:t>
      </w:r>
    </w:p>
    <w:p w:rsidR="00F2174B" w:rsidRDefault="008F7F84">
      <w:pPr>
        <w:pStyle w:val="20"/>
        <w:shd w:val="clear" w:color="auto" w:fill="auto"/>
        <w:spacing w:after="296"/>
        <w:ind w:left="360" w:right="6820" w:firstLine="0"/>
        <w:jc w:val="left"/>
      </w:pPr>
      <w:r>
        <w:t>Выводы и предложения Список литературы</w:t>
      </w:r>
    </w:p>
    <w:p w:rsidR="00C60CD8" w:rsidRDefault="00C60CD8">
      <w:pPr>
        <w:pStyle w:val="20"/>
        <w:shd w:val="clear" w:color="auto" w:fill="auto"/>
        <w:spacing w:after="296"/>
        <w:ind w:left="360" w:right="6820" w:firstLine="0"/>
        <w:jc w:val="left"/>
      </w:pPr>
    </w:p>
    <w:p w:rsidR="00C60CD8" w:rsidRDefault="00C60CD8">
      <w:pPr>
        <w:pStyle w:val="20"/>
        <w:shd w:val="clear" w:color="auto" w:fill="auto"/>
        <w:spacing w:after="296"/>
        <w:ind w:left="360" w:right="6820" w:firstLine="0"/>
        <w:jc w:val="left"/>
      </w:pPr>
    </w:p>
    <w:p w:rsidR="00C60CD8" w:rsidRDefault="00C60CD8">
      <w:pPr>
        <w:pStyle w:val="20"/>
        <w:shd w:val="clear" w:color="auto" w:fill="auto"/>
        <w:spacing w:after="296"/>
        <w:ind w:left="360" w:right="6820" w:firstLine="0"/>
        <w:jc w:val="left"/>
      </w:pPr>
    </w:p>
    <w:p w:rsidR="00C60CD8" w:rsidRDefault="00C60CD8">
      <w:pPr>
        <w:pStyle w:val="20"/>
        <w:shd w:val="clear" w:color="auto" w:fill="auto"/>
        <w:spacing w:after="296"/>
        <w:ind w:left="360" w:right="6820" w:firstLine="0"/>
        <w:jc w:val="left"/>
      </w:pPr>
    </w:p>
    <w:p w:rsidR="00F2174B" w:rsidRDefault="00204C9E">
      <w:pPr>
        <w:pStyle w:val="30"/>
        <w:keepNext/>
        <w:keepLines/>
        <w:shd w:val="clear" w:color="auto" w:fill="auto"/>
        <w:spacing w:before="0" w:line="326" w:lineRule="exact"/>
        <w:ind w:left="1080" w:right="380"/>
        <w:jc w:val="both"/>
      </w:pPr>
      <w:bookmarkStart w:id="31" w:name="bookmark32"/>
      <w:r>
        <w:lastRenderedPageBreak/>
        <w:t>30</w:t>
      </w:r>
      <w:r w:rsidR="008F7F84">
        <w:t>.</w:t>
      </w:r>
      <w:r>
        <w:t xml:space="preserve"> </w:t>
      </w:r>
      <w:r w:rsidR="008F7F84">
        <w:t xml:space="preserve">Лизинговые операции коммерческих банков (на примере </w:t>
      </w:r>
      <w:proofErr w:type="gramStart"/>
      <w:r>
        <w:t>коммерческого</w:t>
      </w:r>
      <w:proofErr w:type="gramEnd"/>
      <w:r>
        <w:t xml:space="preserve"> банка</w:t>
      </w:r>
      <w:r w:rsidR="008F7F84">
        <w:t>)</w:t>
      </w:r>
      <w:bookmarkEnd w:id="31"/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</w:pPr>
      <w:r>
        <w:t>Введение</w:t>
      </w:r>
    </w:p>
    <w:p w:rsidR="00F2174B" w:rsidRDefault="008F7F84">
      <w:pPr>
        <w:pStyle w:val="20"/>
        <w:numPr>
          <w:ilvl w:val="0"/>
          <w:numId w:val="47"/>
        </w:numPr>
        <w:shd w:val="clear" w:color="auto" w:fill="auto"/>
        <w:tabs>
          <w:tab w:val="left" w:pos="778"/>
        </w:tabs>
        <w:spacing w:after="0"/>
        <w:ind w:left="360" w:firstLine="0"/>
        <w:jc w:val="left"/>
      </w:pPr>
      <w:r>
        <w:t xml:space="preserve">Теоретические основы организации лизинговых операций </w:t>
      </w:r>
      <w:proofErr w:type="gramStart"/>
      <w:r>
        <w:t>коммерческого</w:t>
      </w:r>
      <w:proofErr w:type="gramEnd"/>
      <w:r>
        <w:t xml:space="preserve"> банка</w:t>
      </w:r>
    </w:p>
    <w:p w:rsidR="00F2174B" w:rsidRDefault="008F7F84">
      <w:pPr>
        <w:pStyle w:val="20"/>
        <w:numPr>
          <w:ilvl w:val="1"/>
          <w:numId w:val="47"/>
        </w:numPr>
        <w:shd w:val="clear" w:color="auto" w:fill="auto"/>
        <w:tabs>
          <w:tab w:val="left" w:pos="848"/>
        </w:tabs>
        <w:spacing w:after="0"/>
        <w:ind w:left="360" w:firstLine="0"/>
        <w:jc w:val="both"/>
      </w:pPr>
      <w:r>
        <w:t>Понятие лизинга и его сущность</w:t>
      </w:r>
    </w:p>
    <w:p w:rsidR="00F2174B" w:rsidRDefault="008F7F84">
      <w:pPr>
        <w:pStyle w:val="20"/>
        <w:numPr>
          <w:ilvl w:val="1"/>
          <w:numId w:val="47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Лизинг в системе финансовых отношений</w:t>
      </w:r>
    </w:p>
    <w:p w:rsidR="00F2174B" w:rsidRDefault="008F7F84">
      <w:pPr>
        <w:pStyle w:val="20"/>
        <w:numPr>
          <w:ilvl w:val="1"/>
          <w:numId w:val="47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Виды лизинговых операций в России и за рубежом</w:t>
      </w:r>
    </w:p>
    <w:p w:rsidR="00F2174B" w:rsidRDefault="008F7F84">
      <w:pPr>
        <w:pStyle w:val="20"/>
        <w:numPr>
          <w:ilvl w:val="0"/>
          <w:numId w:val="47"/>
        </w:numPr>
        <w:shd w:val="clear" w:color="auto" w:fill="auto"/>
        <w:tabs>
          <w:tab w:val="left" w:pos="778"/>
        </w:tabs>
        <w:spacing w:after="0"/>
        <w:ind w:left="360" w:firstLine="0"/>
        <w:jc w:val="left"/>
      </w:pPr>
      <w:r>
        <w:t xml:space="preserve">Анализ лизинговых операций </w:t>
      </w:r>
      <w:proofErr w:type="gramStart"/>
      <w:r>
        <w:t>коммерческого</w:t>
      </w:r>
      <w:proofErr w:type="gramEnd"/>
      <w:r>
        <w:t xml:space="preserve"> банка </w:t>
      </w:r>
    </w:p>
    <w:p w:rsidR="00204C9E" w:rsidRDefault="008F7F84" w:rsidP="00204C9E">
      <w:pPr>
        <w:pStyle w:val="20"/>
        <w:numPr>
          <w:ilvl w:val="1"/>
          <w:numId w:val="47"/>
        </w:numPr>
        <w:shd w:val="clear" w:color="auto" w:fill="auto"/>
        <w:tabs>
          <w:tab w:val="left" w:pos="896"/>
        </w:tabs>
        <w:spacing w:after="0"/>
        <w:ind w:left="360" w:firstLine="0"/>
        <w:jc w:val="left"/>
      </w:pPr>
      <w:r>
        <w:t xml:space="preserve">Виды лизинговых операций </w:t>
      </w:r>
      <w:proofErr w:type="gramStart"/>
      <w:r w:rsidR="00204C9E">
        <w:t>коммерческого</w:t>
      </w:r>
      <w:proofErr w:type="gramEnd"/>
      <w:r w:rsidR="00204C9E">
        <w:t xml:space="preserve"> банка </w:t>
      </w:r>
    </w:p>
    <w:p w:rsidR="00F2174B" w:rsidRDefault="008F7F84" w:rsidP="00204C9E">
      <w:pPr>
        <w:pStyle w:val="20"/>
        <w:numPr>
          <w:ilvl w:val="1"/>
          <w:numId w:val="47"/>
        </w:numPr>
        <w:shd w:val="clear" w:color="auto" w:fill="auto"/>
        <w:tabs>
          <w:tab w:val="left" w:pos="891"/>
        </w:tabs>
        <w:spacing w:after="0"/>
        <w:ind w:left="360" w:firstLine="0"/>
        <w:jc w:val="both"/>
      </w:pPr>
      <w:r>
        <w:t xml:space="preserve">Структурно-динамический анализ лизинговых операций </w:t>
      </w:r>
    </w:p>
    <w:p w:rsidR="00F2174B" w:rsidRDefault="008F7F84">
      <w:pPr>
        <w:pStyle w:val="20"/>
        <w:numPr>
          <w:ilvl w:val="1"/>
          <w:numId w:val="47"/>
        </w:numPr>
        <w:shd w:val="clear" w:color="auto" w:fill="auto"/>
        <w:tabs>
          <w:tab w:val="left" w:pos="891"/>
        </w:tabs>
        <w:spacing w:after="0"/>
        <w:ind w:left="360" w:firstLine="0"/>
        <w:jc w:val="both"/>
      </w:pPr>
      <w:r>
        <w:t>Оценка эффективности лизинговых операций банка</w:t>
      </w:r>
    </w:p>
    <w:p w:rsidR="00F2174B" w:rsidRDefault="008F7F84">
      <w:pPr>
        <w:pStyle w:val="20"/>
        <w:numPr>
          <w:ilvl w:val="1"/>
          <w:numId w:val="47"/>
        </w:numPr>
        <w:shd w:val="clear" w:color="auto" w:fill="auto"/>
        <w:tabs>
          <w:tab w:val="left" w:pos="891"/>
        </w:tabs>
        <w:spacing w:after="0"/>
        <w:ind w:left="360" w:firstLine="0"/>
        <w:jc w:val="both"/>
      </w:pPr>
      <w:r>
        <w:t xml:space="preserve">Анализ лизинговых рисков </w:t>
      </w:r>
      <w:r w:rsidR="00204C9E">
        <w:t xml:space="preserve">коммерческого банка </w:t>
      </w:r>
      <w:r>
        <w:t>и методы их снижения</w:t>
      </w:r>
    </w:p>
    <w:p w:rsidR="00F2174B" w:rsidRDefault="008F7F84" w:rsidP="00204C9E">
      <w:pPr>
        <w:pStyle w:val="20"/>
        <w:numPr>
          <w:ilvl w:val="1"/>
          <w:numId w:val="47"/>
        </w:numPr>
        <w:shd w:val="clear" w:color="auto" w:fill="auto"/>
        <w:tabs>
          <w:tab w:val="left" w:pos="778"/>
          <w:tab w:val="left" w:pos="867"/>
        </w:tabs>
        <w:spacing w:after="0"/>
        <w:ind w:left="360" w:firstLine="0"/>
        <w:jc w:val="both"/>
      </w:pPr>
      <w:r>
        <w:t xml:space="preserve">Политика управления лизинговыми платежами в коммерческом банке </w:t>
      </w:r>
    </w:p>
    <w:p w:rsidR="00F2174B" w:rsidRDefault="008F7F84">
      <w:pPr>
        <w:pStyle w:val="20"/>
        <w:numPr>
          <w:ilvl w:val="1"/>
          <w:numId w:val="47"/>
        </w:numPr>
        <w:shd w:val="clear" w:color="auto" w:fill="auto"/>
        <w:tabs>
          <w:tab w:val="left" w:pos="867"/>
        </w:tabs>
        <w:spacing w:after="0"/>
        <w:ind w:left="360" w:firstLine="0"/>
        <w:jc w:val="both"/>
      </w:pPr>
      <w:r>
        <w:t>Выбор метода расчета лизинговых платежей</w:t>
      </w:r>
    </w:p>
    <w:p w:rsidR="00F2174B" w:rsidRDefault="008F7F84">
      <w:pPr>
        <w:pStyle w:val="20"/>
        <w:numPr>
          <w:ilvl w:val="1"/>
          <w:numId w:val="47"/>
        </w:numPr>
        <w:shd w:val="clear" w:color="auto" w:fill="auto"/>
        <w:tabs>
          <w:tab w:val="left" w:pos="896"/>
        </w:tabs>
        <w:spacing w:after="0"/>
        <w:ind w:left="360" w:right="3120" w:firstLine="0"/>
        <w:jc w:val="left"/>
      </w:pPr>
      <w:r>
        <w:t>Инструменты управления лизинговыми платежами Выводы и предложения</w:t>
      </w:r>
    </w:p>
    <w:p w:rsidR="00F2174B" w:rsidRDefault="008F7F84">
      <w:pPr>
        <w:pStyle w:val="20"/>
        <w:shd w:val="clear" w:color="auto" w:fill="auto"/>
        <w:spacing w:after="0"/>
        <w:ind w:left="360" w:firstLine="0"/>
        <w:jc w:val="both"/>
        <w:sectPr w:rsidR="00F2174B">
          <w:footerReference w:type="default" r:id="rId7"/>
          <w:pgSz w:w="11900" w:h="16840"/>
          <w:pgMar w:top="1127" w:right="937" w:bottom="1151" w:left="945" w:header="0" w:footer="3" w:gutter="0"/>
          <w:cols w:space="720"/>
          <w:noEndnote/>
          <w:docGrid w:linePitch="360"/>
        </w:sectPr>
      </w:pPr>
      <w:r>
        <w:t>Список литературы</w:t>
      </w:r>
    </w:p>
    <w:p w:rsidR="00F2174B" w:rsidRDefault="008F7F84">
      <w:pPr>
        <w:pStyle w:val="60"/>
        <w:shd w:val="clear" w:color="auto" w:fill="auto"/>
        <w:spacing w:before="0" w:after="812" w:line="280" w:lineRule="exact"/>
        <w:ind w:right="40" w:firstLine="0"/>
        <w:jc w:val="center"/>
      </w:pPr>
      <w:r>
        <w:lastRenderedPageBreak/>
        <w:t>СПИСОК РЕКОМЕНДУЕМОЙ ЛИТЕРАТУРЫ</w:t>
      </w:r>
    </w:p>
    <w:p w:rsidR="00F2174B" w:rsidRDefault="008F7F84">
      <w:pPr>
        <w:pStyle w:val="20"/>
        <w:shd w:val="clear" w:color="auto" w:fill="auto"/>
        <w:spacing w:after="299" w:line="280" w:lineRule="exact"/>
        <w:ind w:left="1080" w:hanging="360"/>
        <w:jc w:val="both"/>
      </w:pPr>
      <w:r>
        <w:t>Основная</w:t>
      </w:r>
    </w:p>
    <w:p w:rsidR="00C60CD8" w:rsidRPr="00F47025" w:rsidRDefault="00C60CD8" w:rsidP="00C60CD8">
      <w:pPr>
        <w:pStyle w:val="a9"/>
        <w:numPr>
          <w:ilvl w:val="0"/>
          <w:numId w:val="52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F47025">
        <w:rPr>
          <w:sz w:val="28"/>
          <w:szCs w:val="28"/>
        </w:rPr>
        <w:t xml:space="preserve">"ЭБС Университетская  библиотека  ONLINE  </w:t>
      </w:r>
      <w:proofErr w:type="spellStart"/>
      <w:r w:rsidRPr="00F47025">
        <w:rPr>
          <w:sz w:val="28"/>
          <w:szCs w:val="28"/>
        </w:rPr>
        <w:t>Жарковская</w:t>
      </w:r>
      <w:proofErr w:type="spellEnd"/>
      <w:r w:rsidRPr="00F47025">
        <w:rPr>
          <w:sz w:val="28"/>
          <w:szCs w:val="28"/>
        </w:rPr>
        <w:t xml:space="preserve"> Е. П. Банковское дело. Учебник  7-е изд., исп. и доп. - М.: Омега-Л, 2010.</w:t>
      </w:r>
      <w:r>
        <w:rPr>
          <w:sz w:val="28"/>
          <w:szCs w:val="28"/>
        </w:rPr>
        <w:t>-480с.</w:t>
      </w:r>
      <w:r w:rsidRPr="00F47025">
        <w:rPr>
          <w:sz w:val="28"/>
          <w:szCs w:val="28"/>
        </w:rPr>
        <w:t xml:space="preserve">  </w:t>
      </w:r>
    </w:p>
    <w:p w:rsidR="00C60CD8" w:rsidRPr="00F47025" w:rsidRDefault="00C60CD8" w:rsidP="00C60CD8">
      <w:pPr>
        <w:pStyle w:val="a9"/>
        <w:numPr>
          <w:ilvl w:val="0"/>
          <w:numId w:val="52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F47025">
        <w:rPr>
          <w:sz w:val="28"/>
          <w:szCs w:val="28"/>
        </w:rPr>
        <w:t>"ЭБС Университетская  библиотека  ONLINE    Панова Т. А. Операции банка с ценными бумагами. Учебно-методический комплекс   - М.: Еврази</w:t>
      </w:r>
      <w:r>
        <w:rPr>
          <w:sz w:val="28"/>
          <w:szCs w:val="28"/>
        </w:rPr>
        <w:t>йский открытый институт, 2011.-387с.</w:t>
      </w:r>
    </w:p>
    <w:p w:rsidR="00C60CD8" w:rsidRPr="00F47025" w:rsidRDefault="00C60CD8" w:rsidP="00C60CD8">
      <w:pPr>
        <w:pStyle w:val="a9"/>
        <w:numPr>
          <w:ilvl w:val="0"/>
          <w:numId w:val="52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F47025">
        <w:rPr>
          <w:sz w:val="28"/>
          <w:szCs w:val="28"/>
        </w:rPr>
        <w:t>"ЭБС Университетская  библиотека  ONLINE    Черкасов В. Е. Финансовый анализ в коммерческом банке. Учебно-практическое пособие   - М.: Евразийский открытый институт, 2011.</w:t>
      </w:r>
      <w:r>
        <w:rPr>
          <w:sz w:val="28"/>
          <w:szCs w:val="28"/>
        </w:rPr>
        <w:t>-340с.</w:t>
      </w:r>
      <w:r w:rsidRPr="00F47025">
        <w:rPr>
          <w:sz w:val="28"/>
          <w:szCs w:val="28"/>
        </w:rPr>
        <w:t xml:space="preserve">   </w:t>
      </w:r>
    </w:p>
    <w:p w:rsidR="00C60CD8" w:rsidRDefault="00C60CD8" w:rsidP="00C60CD8">
      <w:pPr>
        <w:pStyle w:val="a9"/>
        <w:numPr>
          <w:ilvl w:val="0"/>
          <w:numId w:val="52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F47025">
        <w:rPr>
          <w:sz w:val="28"/>
          <w:szCs w:val="28"/>
        </w:rPr>
        <w:t xml:space="preserve"> </w:t>
      </w:r>
      <w:proofErr w:type="spellStart"/>
      <w:r w:rsidRPr="00F47025">
        <w:rPr>
          <w:sz w:val="28"/>
          <w:szCs w:val="28"/>
        </w:rPr>
        <w:t>Дардик</w:t>
      </w:r>
      <w:proofErr w:type="spellEnd"/>
      <w:r w:rsidRPr="00F47025">
        <w:rPr>
          <w:sz w:val="28"/>
          <w:szCs w:val="28"/>
        </w:rPr>
        <w:t>, В. Б.  Банковское дело : учебник для студентов вузов по специальности "Бух</w:t>
      </w:r>
      <w:proofErr w:type="gramStart"/>
      <w:r w:rsidRPr="00F47025">
        <w:rPr>
          <w:sz w:val="28"/>
          <w:szCs w:val="28"/>
        </w:rPr>
        <w:t>.</w:t>
      </w:r>
      <w:proofErr w:type="gramEnd"/>
      <w:r w:rsidRPr="00F47025">
        <w:rPr>
          <w:sz w:val="28"/>
          <w:szCs w:val="28"/>
        </w:rPr>
        <w:t xml:space="preserve"> </w:t>
      </w:r>
      <w:proofErr w:type="gramStart"/>
      <w:r w:rsidRPr="00F47025">
        <w:rPr>
          <w:sz w:val="28"/>
          <w:szCs w:val="28"/>
        </w:rPr>
        <w:t>у</w:t>
      </w:r>
      <w:proofErr w:type="gramEnd"/>
      <w:r w:rsidRPr="00F47025">
        <w:rPr>
          <w:sz w:val="28"/>
          <w:szCs w:val="28"/>
        </w:rPr>
        <w:t xml:space="preserve">чет, анализ и аудит" / В. Б. </w:t>
      </w:r>
      <w:proofErr w:type="spellStart"/>
      <w:r w:rsidRPr="00F47025">
        <w:rPr>
          <w:sz w:val="28"/>
          <w:szCs w:val="28"/>
        </w:rPr>
        <w:t>Дардик</w:t>
      </w:r>
      <w:proofErr w:type="spellEnd"/>
      <w:r w:rsidRPr="00F47025">
        <w:rPr>
          <w:sz w:val="28"/>
          <w:szCs w:val="28"/>
        </w:rPr>
        <w:t xml:space="preserve">, Н. В. </w:t>
      </w:r>
      <w:proofErr w:type="spellStart"/>
      <w:r w:rsidRPr="00F47025">
        <w:rPr>
          <w:sz w:val="28"/>
          <w:szCs w:val="28"/>
        </w:rPr>
        <w:t>Кондакова</w:t>
      </w:r>
      <w:proofErr w:type="spellEnd"/>
      <w:r w:rsidRPr="00F47025">
        <w:rPr>
          <w:sz w:val="28"/>
          <w:szCs w:val="28"/>
        </w:rPr>
        <w:t>. - М.</w:t>
      </w:r>
      <w:proofErr w:type="gramStart"/>
      <w:r w:rsidRPr="00F47025">
        <w:rPr>
          <w:sz w:val="28"/>
          <w:szCs w:val="28"/>
        </w:rPr>
        <w:t xml:space="preserve"> :</w:t>
      </w:r>
      <w:proofErr w:type="gramEnd"/>
      <w:r w:rsidRPr="00F47025">
        <w:rPr>
          <w:sz w:val="28"/>
          <w:szCs w:val="28"/>
        </w:rPr>
        <w:t xml:space="preserve"> </w:t>
      </w:r>
      <w:proofErr w:type="spellStart"/>
      <w:r w:rsidRPr="00F47025">
        <w:rPr>
          <w:sz w:val="28"/>
          <w:szCs w:val="28"/>
        </w:rPr>
        <w:t>КолосС</w:t>
      </w:r>
      <w:proofErr w:type="spellEnd"/>
      <w:r w:rsidRPr="00F47025">
        <w:rPr>
          <w:sz w:val="28"/>
          <w:szCs w:val="28"/>
        </w:rPr>
        <w:t xml:space="preserve">, 2007. - 247 с. : ил. - </w:t>
      </w:r>
      <w:proofErr w:type="gramStart"/>
      <w:r w:rsidRPr="00F47025">
        <w:rPr>
          <w:sz w:val="28"/>
          <w:szCs w:val="28"/>
        </w:rPr>
        <w:t>(Учебники и учебные пособия для студентов вузов.</w:t>
      </w:r>
      <w:proofErr w:type="gramEnd"/>
      <w:r w:rsidRPr="00F47025">
        <w:rPr>
          <w:sz w:val="28"/>
          <w:szCs w:val="28"/>
        </w:rPr>
        <w:t xml:space="preserve"> </w:t>
      </w:r>
      <w:proofErr w:type="gramStart"/>
      <w:r w:rsidRPr="00F47025">
        <w:rPr>
          <w:sz w:val="28"/>
          <w:szCs w:val="28"/>
        </w:rPr>
        <w:t xml:space="preserve">Гр. УМО).  </w:t>
      </w:r>
      <w:proofErr w:type="gramEnd"/>
    </w:p>
    <w:p w:rsidR="00C60CD8" w:rsidRPr="00F47025" w:rsidRDefault="00C60CD8" w:rsidP="00C60CD8">
      <w:pPr>
        <w:pStyle w:val="a9"/>
        <w:tabs>
          <w:tab w:val="left" w:pos="0"/>
        </w:tabs>
        <w:spacing w:after="0" w:line="276" w:lineRule="auto"/>
        <w:ind w:left="1080"/>
        <w:jc w:val="both"/>
        <w:rPr>
          <w:sz w:val="28"/>
          <w:szCs w:val="28"/>
        </w:rPr>
      </w:pPr>
    </w:p>
    <w:p w:rsidR="00F2174B" w:rsidRDefault="008F7F84">
      <w:pPr>
        <w:pStyle w:val="20"/>
        <w:shd w:val="clear" w:color="auto" w:fill="auto"/>
        <w:spacing w:after="779" w:line="280" w:lineRule="exact"/>
        <w:ind w:left="360" w:firstLine="0"/>
        <w:jc w:val="left"/>
      </w:pPr>
      <w:r>
        <w:t>Дополнительная</w:t>
      </w:r>
    </w:p>
    <w:p w:rsidR="00C60CD8" w:rsidRPr="00F47025" w:rsidRDefault="00C60CD8" w:rsidP="00C60CD8">
      <w:pPr>
        <w:pStyle w:val="a9"/>
        <w:numPr>
          <w:ilvl w:val="0"/>
          <w:numId w:val="53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F47025">
        <w:rPr>
          <w:sz w:val="28"/>
          <w:szCs w:val="28"/>
        </w:rPr>
        <w:t>"ЭБС Университетская  библиотека  ONLINE</w:t>
      </w:r>
      <w:r>
        <w:rPr>
          <w:sz w:val="28"/>
          <w:szCs w:val="28"/>
        </w:rPr>
        <w:t>:</w:t>
      </w:r>
      <w:r w:rsidRPr="00F47025">
        <w:rPr>
          <w:sz w:val="28"/>
          <w:szCs w:val="28"/>
        </w:rPr>
        <w:t xml:space="preserve">   Теплякова Н. А. Банковские операции. Ответы на экзаменационные вопросы  2-е изд., </w:t>
      </w:r>
      <w:proofErr w:type="spellStart"/>
      <w:r w:rsidRPr="00F47025">
        <w:rPr>
          <w:sz w:val="28"/>
          <w:szCs w:val="28"/>
        </w:rPr>
        <w:t>перераб</w:t>
      </w:r>
      <w:proofErr w:type="spellEnd"/>
      <w:r w:rsidRPr="00F47025">
        <w:rPr>
          <w:sz w:val="28"/>
          <w:szCs w:val="28"/>
        </w:rPr>
        <w:t xml:space="preserve">. и доп. - Минск: </w:t>
      </w:r>
      <w:proofErr w:type="spellStart"/>
      <w:r w:rsidRPr="00F47025">
        <w:rPr>
          <w:sz w:val="28"/>
          <w:szCs w:val="28"/>
        </w:rPr>
        <w:t>ТетраСистемс</w:t>
      </w:r>
      <w:proofErr w:type="spellEnd"/>
      <w:r w:rsidRPr="00F47025">
        <w:rPr>
          <w:sz w:val="28"/>
          <w:szCs w:val="28"/>
        </w:rPr>
        <w:t>, 2012.</w:t>
      </w:r>
      <w:r>
        <w:rPr>
          <w:sz w:val="28"/>
          <w:szCs w:val="28"/>
        </w:rPr>
        <w:t>-144с.</w:t>
      </w:r>
      <w:r w:rsidRPr="00F47025">
        <w:rPr>
          <w:sz w:val="28"/>
          <w:szCs w:val="28"/>
        </w:rPr>
        <w:t xml:space="preserve">  </w:t>
      </w:r>
    </w:p>
    <w:p w:rsidR="00C60CD8" w:rsidRPr="00F47025" w:rsidRDefault="00C60CD8" w:rsidP="00C60CD8">
      <w:pPr>
        <w:pStyle w:val="a9"/>
        <w:numPr>
          <w:ilvl w:val="0"/>
          <w:numId w:val="53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F47025">
        <w:rPr>
          <w:sz w:val="28"/>
          <w:szCs w:val="28"/>
        </w:rPr>
        <w:t xml:space="preserve">"ЭБС Университетская  библиотека  ONLINE    </w:t>
      </w:r>
      <w:proofErr w:type="spellStart"/>
      <w:r w:rsidRPr="00F47025">
        <w:rPr>
          <w:sz w:val="28"/>
          <w:szCs w:val="28"/>
        </w:rPr>
        <w:t>Богданкевич</w:t>
      </w:r>
      <w:proofErr w:type="spellEnd"/>
      <w:r w:rsidRPr="00F47025">
        <w:rPr>
          <w:sz w:val="28"/>
          <w:szCs w:val="28"/>
        </w:rPr>
        <w:t xml:space="preserve"> О. А. Организация деятельности коммерческих банков. Ответы на экзаменационные вопросы  4-е изд., </w:t>
      </w:r>
      <w:proofErr w:type="spellStart"/>
      <w:r w:rsidRPr="00F47025">
        <w:rPr>
          <w:sz w:val="28"/>
          <w:szCs w:val="28"/>
        </w:rPr>
        <w:t>перераб</w:t>
      </w:r>
      <w:proofErr w:type="spellEnd"/>
      <w:r w:rsidRPr="00F47025">
        <w:rPr>
          <w:sz w:val="28"/>
          <w:szCs w:val="28"/>
        </w:rPr>
        <w:t xml:space="preserve">. - Минск: </w:t>
      </w:r>
      <w:proofErr w:type="spellStart"/>
      <w:r w:rsidRPr="00F47025">
        <w:rPr>
          <w:sz w:val="28"/>
          <w:szCs w:val="28"/>
        </w:rPr>
        <w:t>ТетраСистемс</w:t>
      </w:r>
      <w:proofErr w:type="spellEnd"/>
      <w:r w:rsidRPr="00F47025">
        <w:rPr>
          <w:sz w:val="28"/>
          <w:szCs w:val="28"/>
        </w:rPr>
        <w:t>, 2012.</w:t>
      </w:r>
      <w:r>
        <w:rPr>
          <w:sz w:val="28"/>
          <w:szCs w:val="28"/>
        </w:rPr>
        <w:t>-128с.</w:t>
      </w:r>
      <w:r w:rsidRPr="00F47025">
        <w:rPr>
          <w:sz w:val="28"/>
          <w:szCs w:val="28"/>
        </w:rPr>
        <w:t xml:space="preserve">  </w:t>
      </w:r>
    </w:p>
    <w:p w:rsidR="00C60CD8" w:rsidRPr="00F47025" w:rsidRDefault="00C60CD8" w:rsidP="00C60CD8">
      <w:pPr>
        <w:pStyle w:val="a9"/>
        <w:numPr>
          <w:ilvl w:val="0"/>
          <w:numId w:val="53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F47025">
        <w:rPr>
          <w:sz w:val="28"/>
          <w:szCs w:val="28"/>
        </w:rPr>
        <w:t>Деятельность банков на финансовом рынке: российская практика и мировой опыт</w:t>
      </w:r>
      <w:proofErr w:type="gramStart"/>
      <w:r w:rsidRPr="00F47025">
        <w:rPr>
          <w:sz w:val="28"/>
          <w:szCs w:val="28"/>
        </w:rPr>
        <w:t xml:space="preserve"> :</w:t>
      </w:r>
      <w:proofErr w:type="gramEnd"/>
      <w:r w:rsidRPr="00F47025">
        <w:rPr>
          <w:sz w:val="28"/>
          <w:szCs w:val="28"/>
        </w:rPr>
        <w:t xml:space="preserve"> Финансовая академия при Правительстве РФ. - М.</w:t>
      </w:r>
      <w:proofErr w:type="gramStart"/>
      <w:r w:rsidRPr="00F47025">
        <w:rPr>
          <w:sz w:val="28"/>
          <w:szCs w:val="28"/>
        </w:rPr>
        <w:t xml:space="preserve"> :</w:t>
      </w:r>
      <w:proofErr w:type="gramEnd"/>
      <w:r w:rsidRPr="00F47025">
        <w:rPr>
          <w:sz w:val="28"/>
          <w:szCs w:val="28"/>
        </w:rPr>
        <w:t xml:space="preserve"> Финансы и статистика, 2007. - 334 с. - (Научный альманах фундаментальных и прикладных исследований). </w:t>
      </w:r>
    </w:p>
    <w:p w:rsidR="00C60CD8" w:rsidRDefault="00C60CD8" w:rsidP="00C60CD8">
      <w:pPr>
        <w:pStyle w:val="a9"/>
        <w:numPr>
          <w:ilvl w:val="0"/>
          <w:numId w:val="53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F47025">
        <w:rPr>
          <w:sz w:val="28"/>
          <w:szCs w:val="28"/>
        </w:rPr>
        <w:t>Щербакова, Г. Н.Анализ и оценка банковской деятельности (на основе отчетности, составляемой по российским и международным стандартам) / Г. Н. Щербакова. - М.; СПб</w:t>
      </w:r>
      <w:proofErr w:type="gramStart"/>
      <w:r w:rsidRPr="00F47025">
        <w:rPr>
          <w:sz w:val="28"/>
          <w:szCs w:val="28"/>
        </w:rPr>
        <w:t xml:space="preserve">. : </w:t>
      </w:r>
      <w:proofErr w:type="gramEnd"/>
      <w:r w:rsidRPr="00F47025">
        <w:rPr>
          <w:sz w:val="28"/>
          <w:szCs w:val="28"/>
        </w:rPr>
        <w:t>Вершина, 2007.</w:t>
      </w:r>
      <w:r>
        <w:rPr>
          <w:sz w:val="28"/>
          <w:szCs w:val="28"/>
        </w:rPr>
        <w:t>-464с.</w:t>
      </w:r>
      <w:r w:rsidRPr="00F47025">
        <w:rPr>
          <w:sz w:val="28"/>
          <w:szCs w:val="28"/>
        </w:rPr>
        <w:t xml:space="preserve"> </w:t>
      </w:r>
    </w:p>
    <w:p w:rsidR="00C55D0C" w:rsidRDefault="00C60CD8" w:rsidP="00C60CD8">
      <w:pPr>
        <w:pStyle w:val="a9"/>
        <w:numPr>
          <w:ilvl w:val="0"/>
          <w:numId w:val="53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F47025">
        <w:rPr>
          <w:sz w:val="28"/>
          <w:szCs w:val="28"/>
        </w:rPr>
        <w:t>Банковское дело</w:t>
      </w:r>
      <w:proofErr w:type="gramStart"/>
      <w:r w:rsidRPr="00F47025">
        <w:rPr>
          <w:sz w:val="28"/>
          <w:szCs w:val="28"/>
        </w:rPr>
        <w:t xml:space="preserve"> :</w:t>
      </w:r>
      <w:proofErr w:type="gramEnd"/>
      <w:r w:rsidRPr="00F47025">
        <w:rPr>
          <w:sz w:val="28"/>
          <w:szCs w:val="28"/>
        </w:rPr>
        <w:t xml:space="preserve"> учебник для студентов вузов по специальности "Финансы, кредит и денежное обращение" / под ред. Г. Н. Белоглазовой, Л. П. </w:t>
      </w:r>
      <w:proofErr w:type="spellStart"/>
      <w:r w:rsidRPr="00F47025">
        <w:rPr>
          <w:sz w:val="28"/>
          <w:szCs w:val="28"/>
        </w:rPr>
        <w:t>Кроливецкой</w:t>
      </w:r>
      <w:proofErr w:type="spellEnd"/>
      <w:r w:rsidRPr="00F47025">
        <w:rPr>
          <w:sz w:val="28"/>
          <w:szCs w:val="28"/>
        </w:rPr>
        <w:t xml:space="preserve">. - 5-е изд., </w:t>
      </w:r>
      <w:proofErr w:type="spellStart"/>
      <w:r w:rsidRPr="00F47025">
        <w:rPr>
          <w:sz w:val="28"/>
          <w:szCs w:val="28"/>
        </w:rPr>
        <w:t>перераб</w:t>
      </w:r>
      <w:proofErr w:type="spellEnd"/>
      <w:r w:rsidRPr="00F47025">
        <w:rPr>
          <w:sz w:val="28"/>
          <w:szCs w:val="28"/>
        </w:rPr>
        <w:t>. и доп. - М. : Финансы и статис</w:t>
      </w:r>
      <w:r>
        <w:rPr>
          <w:sz w:val="28"/>
          <w:szCs w:val="28"/>
        </w:rPr>
        <w:t xml:space="preserve">тика,2006.-592с. - </w:t>
      </w:r>
      <w:r w:rsidRPr="00F47025">
        <w:rPr>
          <w:sz w:val="28"/>
          <w:szCs w:val="28"/>
        </w:rPr>
        <w:t xml:space="preserve">(Гр.). </w:t>
      </w:r>
    </w:p>
    <w:p w:rsidR="00C60CD8" w:rsidRPr="00C60CD8" w:rsidRDefault="00C60CD8" w:rsidP="00C60CD8">
      <w:pPr>
        <w:pStyle w:val="a9"/>
        <w:tabs>
          <w:tab w:val="left" w:pos="0"/>
        </w:tabs>
        <w:spacing w:after="0" w:line="276" w:lineRule="auto"/>
        <w:ind w:left="1080"/>
        <w:jc w:val="both"/>
        <w:rPr>
          <w:sz w:val="28"/>
          <w:szCs w:val="28"/>
        </w:rPr>
      </w:pPr>
    </w:p>
    <w:p w:rsidR="00F2174B" w:rsidRDefault="00C55D0C">
      <w:pPr>
        <w:pStyle w:val="60"/>
        <w:shd w:val="clear" w:color="auto" w:fill="auto"/>
        <w:spacing w:before="0" w:after="1260"/>
        <w:ind w:right="400" w:firstLine="0"/>
        <w:jc w:val="center"/>
      </w:pPr>
      <w:r>
        <w:t xml:space="preserve">ФГБОУ </w:t>
      </w:r>
      <w:proofErr w:type="gramStart"/>
      <w:r>
        <w:t>ВО</w:t>
      </w:r>
      <w:proofErr w:type="gramEnd"/>
      <w:r w:rsidR="008F7F84">
        <w:br/>
        <w:t>Ставропольский государственный аграрный университет</w:t>
      </w:r>
    </w:p>
    <w:p w:rsidR="00F2174B" w:rsidRDefault="008F7F84">
      <w:pPr>
        <w:pStyle w:val="60"/>
        <w:shd w:val="clear" w:color="auto" w:fill="auto"/>
        <w:spacing w:before="0" w:after="1985"/>
        <w:ind w:left="4600" w:right="660" w:firstLine="0"/>
        <w:jc w:val="left"/>
      </w:pPr>
      <w:r>
        <w:t xml:space="preserve">Учетно-финансовый факультет </w:t>
      </w:r>
      <w:r w:rsidR="00C55D0C">
        <w:t>38.03.01</w:t>
      </w:r>
      <w:r>
        <w:t xml:space="preserve"> - Экономика профиль подготовки «Финансы и кредит» Кафедра «Финансового менеджмента и банковского дела»</w:t>
      </w:r>
    </w:p>
    <w:p w:rsidR="00F2174B" w:rsidRDefault="008F7F84">
      <w:pPr>
        <w:pStyle w:val="120"/>
        <w:keepNext/>
        <w:keepLines/>
        <w:shd w:val="clear" w:color="auto" w:fill="auto"/>
        <w:spacing w:before="0" w:after="0" w:line="540" w:lineRule="exact"/>
        <w:ind w:right="40"/>
      </w:pPr>
      <w:bookmarkStart w:id="32" w:name="bookmark33"/>
      <w:r>
        <w:t>Курсовая работа</w:t>
      </w:r>
      <w:bookmarkEnd w:id="32"/>
    </w:p>
    <w:p w:rsidR="00F2174B" w:rsidRDefault="008F7F84">
      <w:pPr>
        <w:pStyle w:val="60"/>
        <w:shd w:val="clear" w:color="auto" w:fill="auto"/>
        <w:spacing w:before="0" w:after="1891" w:line="360" w:lineRule="exact"/>
        <w:ind w:right="40" w:firstLine="0"/>
        <w:jc w:val="center"/>
      </w:pPr>
      <w:r>
        <w:t>по дисциплине «</w:t>
      </w:r>
      <w:r w:rsidR="0055781D">
        <w:t>Банковское дело</w:t>
      </w:r>
      <w:r>
        <w:t>»</w:t>
      </w:r>
      <w:r>
        <w:br/>
        <w:t>на тему: «</w:t>
      </w:r>
      <w:r>
        <w:rPr>
          <w:rStyle w:val="615pt"/>
          <w:b/>
          <w:bCs/>
        </w:rPr>
        <w:t>ТРАСТОВЫЕ ОПЕРАЦИИ</w:t>
      </w:r>
      <w:r>
        <w:rPr>
          <w:rStyle w:val="615pt"/>
          <w:b/>
          <w:bCs/>
        </w:rPr>
        <w:br/>
        <w:t>КОММЕРЧЕСКОГО БАНКА</w:t>
      </w:r>
      <w:r>
        <w:t>»</w:t>
      </w:r>
    </w:p>
    <w:p w:rsidR="00F2174B" w:rsidRDefault="008F7F84">
      <w:pPr>
        <w:pStyle w:val="20"/>
        <w:shd w:val="clear" w:color="auto" w:fill="auto"/>
        <w:spacing w:after="2553"/>
        <w:ind w:left="5280" w:right="1160" w:firstLine="0"/>
        <w:jc w:val="left"/>
      </w:pPr>
      <w:r>
        <w:rPr>
          <w:rStyle w:val="25"/>
        </w:rPr>
        <w:t xml:space="preserve">Выполнила: </w:t>
      </w:r>
      <w:r>
        <w:t xml:space="preserve">студент 3 курса, 4 группы Сагайдаков Д. </w:t>
      </w:r>
      <w:r>
        <w:rPr>
          <w:rStyle w:val="25"/>
        </w:rPr>
        <w:t xml:space="preserve">Проверила: </w:t>
      </w:r>
      <w:r>
        <w:t>д.э.н., профессор Склярова Ю.М.</w:t>
      </w:r>
    </w:p>
    <w:p w:rsidR="00F2174B" w:rsidRDefault="008F7F84">
      <w:pPr>
        <w:pStyle w:val="60"/>
        <w:shd w:val="clear" w:color="auto" w:fill="auto"/>
        <w:spacing w:before="0" w:line="280" w:lineRule="exact"/>
        <w:ind w:right="40" w:firstLine="0"/>
        <w:jc w:val="center"/>
        <w:sectPr w:rsidR="00F2174B">
          <w:pgSz w:w="11900" w:h="16840"/>
          <w:pgMar w:top="1136" w:right="958" w:bottom="1203" w:left="924" w:header="0" w:footer="3" w:gutter="0"/>
          <w:cols w:space="720"/>
          <w:noEndnote/>
          <w:docGrid w:linePitch="360"/>
        </w:sectPr>
      </w:pPr>
      <w:r>
        <w:t>Ставрополь 201</w:t>
      </w:r>
      <w:r w:rsidR="00CA3C6B">
        <w:t>9</w:t>
      </w:r>
    </w:p>
    <w:p w:rsidR="00F2174B" w:rsidRDefault="00F2174B" w:rsidP="00C60CD8">
      <w:pPr>
        <w:pStyle w:val="70"/>
        <w:shd w:val="clear" w:color="auto" w:fill="auto"/>
        <w:spacing w:after="0" w:line="274" w:lineRule="exact"/>
        <w:ind w:right="20"/>
        <w:jc w:val="left"/>
      </w:pPr>
    </w:p>
    <w:sectPr w:rsidR="00F2174B" w:rsidSect="00F2174B">
      <w:footerReference w:type="default" r:id="rId8"/>
      <w:pgSz w:w="11900" w:h="16840"/>
      <w:pgMar w:top="1136" w:right="958" w:bottom="1203" w:left="9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AB8" w:rsidRDefault="00950AB8" w:rsidP="00F2174B">
      <w:r>
        <w:separator/>
      </w:r>
    </w:p>
  </w:endnote>
  <w:endnote w:type="continuationSeparator" w:id="0">
    <w:p w:rsidR="00950AB8" w:rsidRDefault="00950AB8" w:rsidP="00F21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61" w:rsidRDefault="0001667E">
    <w:pPr>
      <w:rPr>
        <w:sz w:val="2"/>
        <w:szCs w:val="2"/>
      </w:rPr>
    </w:pPr>
    <w:r w:rsidRPr="00016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791.9pt;width:10.1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40161" w:rsidRDefault="0001667E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55781D" w:rsidRPr="0055781D">
                    <w:rPr>
                      <w:rStyle w:val="a6"/>
                      <w:noProof/>
                    </w:rPr>
                    <w:t>28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61" w:rsidRDefault="00F4016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AB8" w:rsidRDefault="00950AB8"/>
  </w:footnote>
  <w:footnote w:type="continuationSeparator" w:id="0">
    <w:p w:rsidR="00950AB8" w:rsidRDefault="00950AB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0AE"/>
    <w:multiLevelType w:val="multilevel"/>
    <w:tmpl w:val="4CBC4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84309"/>
    <w:multiLevelType w:val="multilevel"/>
    <w:tmpl w:val="D834FE0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2771B3"/>
    <w:multiLevelType w:val="multilevel"/>
    <w:tmpl w:val="5F78E2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F83D76"/>
    <w:multiLevelType w:val="multilevel"/>
    <w:tmpl w:val="1A28F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293D41"/>
    <w:multiLevelType w:val="multilevel"/>
    <w:tmpl w:val="2842E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A63187"/>
    <w:multiLevelType w:val="multilevel"/>
    <w:tmpl w:val="6E403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2C2A79"/>
    <w:multiLevelType w:val="multilevel"/>
    <w:tmpl w:val="5D66A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5C6379"/>
    <w:multiLevelType w:val="hybridMultilevel"/>
    <w:tmpl w:val="C1E2988C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F4A7F"/>
    <w:multiLevelType w:val="multilevel"/>
    <w:tmpl w:val="37425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CB7D7D"/>
    <w:multiLevelType w:val="multilevel"/>
    <w:tmpl w:val="E474F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01603A"/>
    <w:multiLevelType w:val="hybridMultilevel"/>
    <w:tmpl w:val="3D9CFD54"/>
    <w:lvl w:ilvl="0" w:tplc="70EED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B054AB"/>
    <w:multiLevelType w:val="multilevel"/>
    <w:tmpl w:val="B77EEC16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9A59FA"/>
    <w:multiLevelType w:val="multilevel"/>
    <w:tmpl w:val="37E6C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A14159"/>
    <w:multiLevelType w:val="multilevel"/>
    <w:tmpl w:val="70084F76"/>
    <w:lvl w:ilvl="0">
      <w:start w:val="4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CA03C9"/>
    <w:multiLevelType w:val="multilevel"/>
    <w:tmpl w:val="E4088E3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57703C"/>
    <w:multiLevelType w:val="multilevel"/>
    <w:tmpl w:val="F1F6EF66"/>
    <w:lvl w:ilvl="0">
      <w:start w:val="3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FA015B"/>
    <w:multiLevelType w:val="multilevel"/>
    <w:tmpl w:val="5E0A1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EB11AB"/>
    <w:multiLevelType w:val="multilevel"/>
    <w:tmpl w:val="EB1AF19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3A0045"/>
    <w:multiLevelType w:val="multilevel"/>
    <w:tmpl w:val="30D8265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9317229"/>
    <w:multiLevelType w:val="multilevel"/>
    <w:tmpl w:val="D452D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A7D26AE"/>
    <w:multiLevelType w:val="multilevel"/>
    <w:tmpl w:val="4CEC5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F12563"/>
    <w:multiLevelType w:val="multilevel"/>
    <w:tmpl w:val="05AE6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4FD06D9"/>
    <w:multiLevelType w:val="hybridMultilevel"/>
    <w:tmpl w:val="3D9CFD54"/>
    <w:lvl w:ilvl="0" w:tplc="70EED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C2197B"/>
    <w:multiLevelType w:val="multilevel"/>
    <w:tmpl w:val="8E9A3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F0762C"/>
    <w:multiLevelType w:val="multilevel"/>
    <w:tmpl w:val="99B06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D14BA7"/>
    <w:multiLevelType w:val="multilevel"/>
    <w:tmpl w:val="FC1C8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ED36FBF"/>
    <w:multiLevelType w:val="multilevel"/>
    <w:tmpl w:val="72686F9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C4428A"/>
    <w:multiLevelType w:val="multilevel"/>
    <w:tmpl w:val="E754384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210139A"/>
    <w:multiLevelType w:val="multilevel"/>
    <w:tmpl w:val="53426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21F690A"/>
    <w:multiLevelType w:val="multilevel"/>
    <w:tmpl w:val="BFD62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61013CE"/>
    <w:multiLevelType w:val="multilevel"/>
    <w:tmpl w:val="E7BEFB9E"/>
    <w:lvl w:ilvl="0">
      <w:start w:val="2008"/>
      <w:numFmt w:val="decimal"/>
      <w:lvlText w:val="30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6270837"/>
    <w:multiLevelType w:val="multilevel"/>
    <w:tmpl w:val="8ABCB8AC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8EE04B3"/>
    <w:multiLevelType w:val="multilevel"/>
    <w:tmpl w:val="D3888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54709F"/>
    <w:multiLevelType w:val="multilevel"/>
    <w:tmpl w:val="C9B8103E"/>
    <w:lvl w:ilvl="0">
      <w:start w:val="2008"/>
      <w:numFmt w:val="decimal"/>
      <w:lvlText w:val="0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4D54616"/>
    <w:multiLevelType w:val="multilevel"/>
    <w:tmpl w:val="F904A92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82A00F3"/>
    <w:multiLevelType w:val="multilevel"/>
    <w:tmpl w:val="4D32F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82D0149"/>
    <w:multiLevelType w:val="multilevel"/>
    <w:tmpl w:val="DCA0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AC87731"/>
    <w:multiLevelType w:val="multilevel"/>
    <w:tmpl w:val="D58868C8"/>
    <w:lvl w:ilvl="0">
      <w:start w:val="2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D653FEF"/>
    <w:multiLevelType w:val="multilevel"/>
    <w:tmpl w:val="0D9A4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DC05A3B"/>
    <w:multiLevelType w:val="multilevel"/>
    <w:tmpl w:val="B18E2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43286B"/>
    <w:multiLevelType w:val="multilevel"/>
    <w:tmpl w:val="A80AF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21468AF"/>
    <w:multiLevelType w:val="multilevel"/>
    <w:tmpl w:val="8966A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23545E7"/>
    <w:multiLevelType w:val="multilevel"/>
    <w:tmpl w:val="F5CE7C5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B461F3A"/>
    <w:multiLevelType w:val="multilevel"/>
    <w:tmpl w:val="546C2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D7C0C2A"/>
    <w:multiLevelType w:val="multilevel"/>
    <w:tmpl w:val="C20E3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E1265F8"/>
    <w:multiLevelType w:val="multilevel"/>
    <w:tmpl w:val="3CB42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1FC2AB4"/>
    <w:multiLevelType w:val="multilevel"/>
    <w:tmpl w:val="FC421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22A0266"/>
    <w:multiLevelType w:val="multilevel"/>
    <w:tmpl w:val="64A23210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65C698E"/>
    <w:multiLevelType w:val="multilevel"/>
    <w:tmpl w:val="79506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B106E0D"/>
    <w:multiLevelType w:val="multilevel"/>
    <w:tmpl w:val="8034D1C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DAC7D1A"/>
    <w:multiLevelType w:val="multilevel"/>
    <w:tmpl w:val="60562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DFC05F5"/>
    <w:multiLevelType w:val="multilevel"/>
    <w:tmpl w:val="82B0F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FEF4630"/>
    <w:multiLevelType w:val="multilevel"/>
    <w:tmpl w:val="9F341FA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3"/>
  </w:num>
  <w:num w:numId="3">
    <w:abstractNumId w:val="19"/>
  </w:num>
  <w:num w:numId="4">
    <w:abstractNumId w:val="38"/>
  </w:num>
  <w:num w:numId="5">
    <w:abstractNumId w:val="25"/>
  </w:num>
  <w:num w:numId="6">
    <w:abstractNumId w:val="36"/>
  </w:num>
  <w:num w:numId="7">
    <w:abstractNumId w:val="52"/>
  </w:num>
  <w:num w:numId="8">
    <w:abstractNumId w:val="34"/>
  </w:num>
  <w:num w:numId="9">
    <w:abstractNumId w:val="51"/>
  </w:num>
  <w:num w:numId="10">
    <w:abstractNumId w:val="21"/>
  </w:num>
  <w:num w:numId="11">
    <w:abstractNumId w:val="24"/>
  </w:num>
  <w:num w:numId="12">
    <w:abstractNumId w:val="3"/>
  </w:num>
  <w:num w:numId="13">
    <w:abstractNumId w:val="27"/>
  </w:num>
  <w:num w:numId="14">
    <w:abstractNumId w:val="31"/>
  </w:num>
  <w:num w:numId="15">
    <w:abstractNumId w:val="16"/>
  </w:num>
  <w:num w:numId="16">
    <w:abstractNumId w:val="35"/>
  </w:num>
  <w:num w:numId="17">
    <w:abstractNumId w:val="14"/>
  </w:num>
  <w:num w:numId="18">
    <w:abstractNumId w:val="11"/>
  </w:num>
  <w:num w:numId="19">
    <w:abstractNumId w:val="40"/>
  </w:num>
  <w:num w:numId="20">
    <w:abstractNumId w:val="28"/>
  </w:num>
  <w:num w:numId="21">
    <w:abstractNumId w:val="0"/>
  </w:num>
  <w:num w:numId="22">
    <w:abstractNumId w:val="46"/>
  </w:num>
  <w:num w:numId="23">
    <w:abstractNumId w:val="41"/>
  </w:num>
  <w:num w:numId="24">
    <w:abstractNumId w:val="12"/>
  </w:num>
  <w:num w:numId="25">
    <w:abstractNumId w:val="26"/>
  </w:num>
  <w:num w:numId="26">
    <w:abstractNumId w:val="42"/>
  </w:num>
  <w:num w:numId="27">
    <w:abstractNumId w:val="17"/>
  </w:num>
  <w:num w:numId="28">
    <w:abstractNumId w:val="37"/>
  </w:num>
  <w:num w:numId="29">
    <w:abstractNumId w:val="15"/>
  </w:num>
  <w:num w:numId="30">
    <w:abstractNumId w:val="39"/>
  </w:num>
  <w:num w:numId="31">
    <w:abstractNumId w:val="45"/>
  </w:num>
  <w:num w:numId="32">
    <w:abstractNumId w:val="9"/>
  </w:num>
  <w:num w:numId="33">
    <w:abstractNumId w:val="13"/>
  </w:num>
  <w:num w:numId="34">
    <w:abstractNumId w:val="48"/>
  </w:num>
  <w:num w:numId="35">
    <w:abstractNumId w:val="50"/>
  </w:num>
  <w:num w:numId="36">
    <w:abstractNumId w:val="6"/>
  </w:num>
  <w:num w:numId="37">
    <w:abstractNumId w:val="5"/>
  </w:num>
  <w:num w:numId="38">
    <w:abstractNumId w:val="1"/>
  </w:num>
  <w:num w:numId="39">
    <w:abstractNumId w:val="47"/>
  </w:num>
  <w:num w:numId="40">
    <w:abstractNumId w:val="49"/>
  </w:num>
  <w:num w:numId="41">
    <w:abstractNumId w:val="18"/>
  </w:num>
  <w:num w:numId="42">
    <w:abstractNumId w:val="43"/>
  </w:num>
  <w:num w:numId="43">
    <w:abstractNumId w:val="20"/>
  </w:num>
  <w:num w:numId="44">
    <w:abstractNumId w:val="44"/>
  </w:num>
  <w:num w:numId="45">
    <w:abstractNumId w:val="4"/>
  </w:num>
  <w:num w:numId="46">
    <w:abstractNumId w:val="29"/>
  </w:num>
  <w:num w:numId="47">
    <w:abstractNumId w:val="32"/>
  </w:num>
  <w:num w:numId="48">
    <w:abstractNumId w:val="8"/>
  </w:num>
  <w:num w:numId="49">
    <w:abstractNumId w:val="30"/>
  </w:num>
  <w:num w:numId="50">
    <w:abstractNumId w:val="33"/>
  </w:num>
  <w:num w:numId="51">
    <w:abstractNumId w:val="7"/>
  </w:num>
  <w:num w:numId="52">
    <w:abstractNumId w:val="22"/>
  </w:num>
  <w:num w:numId="53">
    <w:abstractNumId w:val="1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2174B"/>
    <w:rsid w:val="0001667E"/>
    <w:rsid w:val="000C5F5C"/>
    <w:rsid w:val="00134EDD"/>
    <w:rsid w:val="0013634B"/>
    <w:rsid w:val="001D1078"/>
    <w:rsid w:val="00204C9E"/>
    <w:rsid w:val="00260C08"/>
    <w:rsid w:val="00297D78"/>
    <w:rsid w:val="00475C7C"/>
    <w:rsid w:val="0055781D"/>
    <w:rsid w:val="006D05A3"/>
    <w:rsid w:val="006D755B"/>
    <w:rsid w:val="007F6481"/>
    <w:rsid w:val="00850406"/>
    <w:rsid w:val="008F7F84"/>
    <w:rsid w:val="00950AB8"/>
    <w:rsid w:val="009A4532"/>
    <w:rsid w:val="00AE07B9"/>
    <w:rsid w:val="00B161EC"/>
    <w:rsid w:val="00BB008B"/>
    <w:rsid w:val="00C55D0C"/>
    <w:rsid w:val="00C60CD8"/>
    <w:rsid w:val="00CA3C6B"/>
    <w:rsid w:val="00EF764B"/>
    <w:rsid w:val="00F2174B"/>
    <w:rsid w:val="00F40161"/>
    <w:rsid w:val="00F97FBD"/>
    <w:rsid w:val="00FE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7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174B"/>
    <w:rPr>
      <w:color w:val="0066CC"/>
      <w:u w:val="single"/>
    </w:rPr>
  </w:style>
  <w:style w:type="character" w:customStyle="1" w:styleId="3Exact">
    <w:name w:val="Основной текст (3) Exact"/>
    <w:basedOn w:val="a0"/>
    <w:rsid w:val="00F217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Exact0">
    <w:name w:val="Заголовок №3 Exact"/>
    <w:basedOn w:val="a0"/>
    <w:rsid w:val="00F217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21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F217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F217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3">
    <w:name w:val="Заголовок №3_"/>
    <w:basedOn w:val="a0"/>
    <w:link w:val="30"/>
    <w:rsid w:val="00F217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F21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F217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3">
    <w:name w:val="Основной текст (3) + Не курсив"/>
    <w:basedOn w:val="31"/>
    <w:rsid w:val="00F2174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21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sid w:val="00F21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217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F21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sid w:val="00F217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217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F2174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F217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615pt">
    <w:name w:val="Основной текст (6) + 15 pt"/>
    <w:basedOn w:val="6"/>
    <w:rsid w:val="00F2174B"/>
    <w:rPr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F2174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217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12pt">
    <w:name w:val="Основной текст (7) + 12 pt;Не полужирный"/>
    <w:basedOn w:val="7"/>
    <w:rsid w:val="00F2174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F217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0">
    <w:name w:val="Заголовок №3"/>
    <w:basedOn w:val="a"/>
    <w:link w:val="3"/>
    <w:rsid w:val="00F2174B"/>
    <w:pPr>
      <w:shd w:val="clear" w:color="auto" w:fill="FFFFFF"/>
      <w:spacing w:before="900" w:line="0" w:lineRule="atLeast"/>
      <w:ind w:hanging="3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2174B"/>
    <w:pPr>
      <w:shd w:val="clear" w:color="auto" w:fill="FFFFFF"/>
      <w:spacing w:after="1920" w:line="322" w:lineRule="exact"/>
      <w:ind w:hanging="6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F2174B"/>
    <w:pPr>
      <w:shd w:val="clear" w:color="auto" w:fill="FFFFFF"/>
      <w:spacing w:before="1920" w:after="22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rsid w:val="00F2174B"/>
    <w:pPr>
      <w:shd w:val="clear" w:color="auto" w:fill="FFFFFF"/>
      <w:spacing w:before="2220" w:after="19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40">
    <w:name w:val="Основной текст (4)"/>
    <w:basedOn w:val="a"/>
    <w:link w:val="4"/>
    <w:rsid w:val="00F2174B"/>
    <w:pPr>
      <w:shd w:val="clear" w:color="auto" w:fill="FFFFFF"/>
      <w:spacing w:before="960" w:after="480"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F2174B"/>
    <w:pPr>
      <w:shd w:val="clear" w:color="auto" w:fill="FFFFFF"/>
      <w:spacing w:before="216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rsid w:val="00F217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rsid w:val="00F217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F2174B"/>
    <w:pPr>
      <w:shd w:val="clear" w:color="auto" w:fill="FFFFFF"/>
      <w:spacing w:before="300" w:line="322" w:lineRule="exact"/>
      <w:ind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rsid w:val="00F2174B"/>
    <w:pPr>
      <w:shd w:val="clear" w:color="auto" w:fill="FFFFFF"/>
      <w:spacing w:before="21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70">
    <w:name w:val="Основной текст (7)"/>
    <w:basedOn w:val="a"/>
    <w:link w:val="7"/>
    <w:rsid w:val="00F2174B"/>
    <w:pPr>
      <w:shd w:val="clear" w:color="auto" w:fill="FFFFFF"/>
      <w:spacing w:after="36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Body Text Indent"/>
    <w:basedOn w:val="a"/>
    <w:link w:val="aa"/>
    <w:rsid w:val="00C60CD8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Основной текст с отступом Знак"/>
    <w:basedOn w:val="a0"/>
    <w:link w:val="a9"/>
    <w:rsid w:val="00C60CD8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6580</Words>
  <Characters>37507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&lt;4D6963726F736F667420576F7264202D20D22E20313020EAF3F0F1EEE2FBE520E1E0EDEAEEE2F1EEE520E4E5EBEE&gt;</vt:lpstr>
    </vt:vector>
  </TitlesOfParts>
  <Company/>
  <LinksUpToDate>false</LinksUpToDate>
  <CharactersWithSpaces>44000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&lt;4D6963726F736F667420576F7264202D20D22E20313020EAF3F0F1EEE2FBE520E1E0EDEAEEE2F1EEE520E4E5EBEE&gt;</dc:title>
  <dc:creator>Налья</dc:creator>
  <cp:lastModifiedBy>Налья</cp:lastModifiedBy>
  <cp:revision>3</cp:revision>
  <cp:lastPrinted>2017-09-13T12:42:00Z</cp:lastPrinted>
  <dcterms:created xsi:type="dcterms:W3CDTF">2019-11-21T05:44:00Z</dcterms:created>
  <dcterms:modified xsi:type="dcterms:W3CDTF">2019-11-21T12:56:00Z</dcterms:modified>
</cp:coreProperties>
</file>